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yle10"/>
        <w:tblpPr w:leftFromText="180" w:rightFromText="180" w:vertAnchor="page" w:horzAnchor="margin" w:tblpXSpec="center" w:tblpY="2161"/>
        <w:tblW w:w="9381" w:type="dxa"/>
        <w:tblInd w:w="0" w:type="dxa"/>
        <w:tblLayout w:type="fixed"/>
        <w:tblLook w:val="04A0" w:firstRow="1" w:lastRow="0" w:firstColumn="1" w:lastColumn="0" w:noHBand="0" w:noVBand="1"/>
      </w:tblPr>
      <w:tblGrid>
        <w:gridCol w:w="3369"/>
        <w:gridCol w:w="6012"/>
      </w:tblGrid>
      <w:tr w:rsidR="00102DBF" w14:paraId="141878AD" w14:textId="77777777">
        <w:trPr>
          <w:cantSplit/>
          <w:trHeight w:val="1982"/>
        </w:trPr>
        <w:tc>
          <w:tcPr>
            <w:tcW w:w="3369" w:type="dxa"/>
          </w:tcPr>
          <w:p w14:paraId="1A3A7E09" w14:textId="65872C14" w:rsidR="00102DBF" w:rsidRDefault="00FC632F">
            <w:pPr>
              <w:spacing w:before="120" w:after="0" w:line="240" w:lineRule="auto"/>
              <w:ind w:right="33"/>
              <w:jc w:val="center"/>
              <w:rPr>
                <w:sz w:val="20"/>
                <w:szCs w:val="20"/>
              </w:rPr>
            </w:pPr>
            <w:r>
              <w:rPr>
                <w:noProof/>
              </w:rPr>
              <w:drawing>
                <wp:anchor distT="0" distB="0" distL="0" distR="0" simplePos="0" relativeHeight="251659264" behindDoc="0" locked="0" layoutInCell="1" allowOverlap="1" wp14:anchorId="1CAFF7E3" wp14:editId="242EDFD2">
                  <wp:simplePos x="0" y="0"/>
                  <wp:positionH relativeFrom="column">
                    <wp:posOffset>74295</wp:posOffset>
                  </wp:positionH>
                  <wp:positionV relativeFrom="paragraph">
                    <wp:posOffset>114300</wp:posOffset>
                  </wp:positionV>
                  <wp:extent cx="1892300" cy="996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srcRect/>
                          <a:stretch>
                            <a:fillRect/>
                          </a:stretch>
                        </pic:blipFill>
                        <pic:spPr>
                          <a:xfrm>
                            <a:off x="0" y="0"/>
                            <a:ext cx="1892300" cy="996950"/>
                          </a:xfrm>
                          <a:prstGeom prst="rect">
                            <a:avLst/>
                          </a:prstGeom>
                        </pic:spPr>
                      </pic:pic>
                    </a:graphicData>
                  </a:graphic>
                  <wp14:sizeRelH relativeFrom="margin">
                    <wp14:pctWidth>0</wp14:pctWidth>
                  </wp14:sizeRelH>
                  <wp14:sizeRelV relativeFrom="margin">
                    <wp14:pctHeight>0</wp14:pctHeight>
                  </wp14:sizeRelV>
                </wp:anchor>
              </w:drawing>
            </w:r>
          </w:p>
          <w:p w14:paraId="5101D837" w14:textId="7F651FF0" w:rsidR="00102DBF" w:rsidRDefault="00102DBF">
            <w:pPr>
              <w:spacing w:after="0" w:line="240" w:lineRule="auto"/>
              <w:ind w:right="33"/>
              <w:jc w:val="center"/>
              <w:rPr>
                <w:sz w:val="20"/>
                <w:szCs w:val="20"/>
              </w:rPr>
            </w:pPr>
          </w:p>
          <w:p w14:paraId="4ED0919E" w14:textId="06F07BCD" w:rsidR="00102DBF" w:rsidRDefault="00102DBF">
            <w:pPr>
              <w:spacing w:after="0" w:line="240" w:lineRule="auto"/>
              <w:ind w:right="33"/>
              <w:jc w:val="center"/>
              <w:rPr>
                <w:sz w:val="20"/>
                <w:szCs w:val="20"/>
              </w:rPr>
            </w:pPr>
            <w:bookmarkStart w:id="0" w:name="_gjdgxs" w:colFirst="0" w:colLast="0"/>
            <w:bookmarkEnd w:id="0"/>
          </w:p>
          <w:p w14:paraId="326F39DC" w14:textId="77777777" w:rsidR="00102DBF" w:rsidRDefault="00102DBF">
            <w:pPr>
              <w:spacing w:after="0" w:line="240" w:lineRule="auto"/>
              <w:ind w:right="33"/>
              <w:jc w:val="center"/>
              <w:rPr>
                <w:sz w:val="12"/>
                <w:szCs w:val="12"/>
              </w:rPr>
            </w:pPr>
          </w:p>
        </w:tc>
        <w:tc>
          <w:tcPr>
            <w:tcW w:w="6012" w:type="dxa"/>
            <w:vMerge w:val="restart"/>
          </w:tcPr>
          <w:p w14:paraId="700B7021" w14:textId="77777777" w:rsidR="00102DBF" w:rsidRDefault="00116B62">
            <w:pPr>
              <w:pStyle w:val="Heading1"/>
              <w:ind w:left="0" w:right="289" w:firstLine="0"/>
              <w:jc w:val="center"/>
              <w:rPr>
                <w:sz w:val="28"/>
                <w:szCs w:val="28"/>
              </w:rPr>
            </w:pPr>
            <w:bookmarkStart w:id="1" w:name="_Hlk198802520"/>
            <w:r>
              <w:rPr>
                <w:b/>
                <w:sz w:val="28"/>
                <w:szCs w:val="28"/>
                <w:lang w:val="zh-CN"/>
              </w:rPr>
              <w:t>PENGARUH REWARD DAN DIGITALISASI LAYANAN TERHADAP KINERJA KARYAWAN PADA PT POS INDONESIA (PERSERO) KANTOR CABANG</w:t>
            </w:r>
            <w:r>
              <w:rPr>
                <w:b/>
                <w:sz w:val="28"/>
                <w:szCs w:val="28"/>
                <w:lang w:val="en-US"/>
              </w:rPr>
              <w:t xml:space="preserve"> </w:t>
            </w:r>
            <w:r>
              <w:rPr>
                <w:b/>
                <w:sz w:val="28"/>
                <w:szCs w:val="28"/>
                <w:lang w:val="zh-CN"/>
              </w:rPr>
              <w:t>PEMATANG SIANTAR</w:t>
            </w:r>
          </w:p>
          <w:bookmarkEnd w:id="1"/>
          <w:p w14:paraId="01D99F92" w14:textId="77777777" w:rsidR="00102DBF" w:rsidRDefault="00102DBF"/>
          <w:p w14:paraId="14CB6801" w14:textId="3F8F2A2F" w:rsidR="00102DBF" w:rsidRDefault="00116B62">
            <w:pPr>
              <w:spacing w:after="0" w:line="240" w:lineRule="auto"/>
              <w:ind w:right="33"/>
              <w:jc w:val="center"/>
              <w:rPr>
                <w:lang w:val="en-US"/>
              </w:rPr>
            </w:pPr>
            <w:r>
              <w:rPr>
                <w:lang w:val="nb-NO"/>
              </w:rPr>
              <w:t>Adi A. Pasaribu</w:t>
            </w:r>
            <w:r>
              <w:rPr>
                <w:vertAlign w:val="superscript"/>
                <w:lang w:val="en-US"/>
              </w:rPr>
              <w:t>1</w:t>
            </w:r>
            <w:r>
              <w:rPr>
                <w:lang w:val="en-US"/>
              </w:rPr>
              <w:t>, Pasaman Silaban</w:t>
            </w:r>
            <w:r>
              <w:rPr>
                <w:vertAlign w:val="superscript"/>
                <w:lang w:val="en-US"/>
              </w:rPr>
              <w:t>2</w:t>
            </w:r>
            <w:r>
              <w:rPr>
                <w:lang w:val="en-US"/>
              </w:rPr>
              <w:t xml:space="preserve">, </w:t>
            </w:r>
          </w:p>
          <w:p w14:paraId="5A61982D" w14:textId="47F6350E" w:rsidR="00102DBF" w:rsidRDefault="00116B62">
            <w:pPr>
              <w:spacing w:after="0" w:line="240" w:lineRule="auto"/>
              <w:ind w:right="33"/>
              <w:jc w:val="center"/>
              <w:rPr>
                <w:highlight w:val="white"/>
                <w:vertAlign w:val="superscript"/>
                <w:lang w:val="en-US"/>
              </w:rPr>
            </w:pPr>
            <w:r>
              <w:rPr>
                <w:lang w:val="en-US"/>
              </w:rPr>
              <w:t>Romindo M. Pasaribu</w:t>
            </w:r>
            <w:r>
              <w:rPr>
                <w:vertAlign w:val="superscript"/>
                <w:lang w:val="en-US"/>
              </w:rPr>
              <w:t>3</w:t>
            </w:r>
            <w:r w:rsidR="00C942E1">
              <w:rPr>
                <w:vertAlign w:val="superscript"/>
                <w:lang w:val="en-US"/>
              </w:rPr>
              <w:t xml:space="preserve">, </w:t>
            </w:r>
            <w:r w:rsidR="00C942E1" w:rsidRPr="00C942E1">
              <w:rPr>
                <w:lang w:val="en-US"/>
              </w:rPr>
              <w:t>Frederick S Silaban</w:t>
            </w:r>
            <w:r w:rsidR="00C942E1">
              <w:rPr>
                <w:vertAlign w:val="superscript"/>
                <w:lang w:val="en-US"/>
              </w:rPr>
              <w:t>4</w:t>
            </w:r>
          </w:p>
          <w:p w14:paraId="6D17CE76" w14:textId="77777777" w:rsidR="00102DBF" w:rsidRDefault="00102DBF">
            <w:pPr>
              <w:spacing w:after="0" w:line="240" w:lineRule="auto"/>
              <w:ind w:right="33"/>
              <w:jc w:val="center"/>
            </w:pPr>
          </w:p>
          <w:p w14:paraId="45587615" w14:textId="77777777" w:rsidR="00102DBF" w:rsidRDefault="00116B62">
            <w:pPr>
              <w:spacing w:after="0" w:line="240" w:lineRule="auto"/>
              <w:jc w:val="center"/>
              <w:rPr>
                <w:sz w:val="28"/>
                <w:szCs w:val="28"/>
              </w:rPr>
            </w:pPr>
            <w:r>
              <w:rPr>
                <w:b/>
                <w:sz w:val="28"/>
                <w:szCs w:val="28"/>
              </w:rPr>
              <w:t>Abstrak</w:t>
            </w:r>
          </w:p>
          <w:p w14:paraId="6DB6EF26" w14:textId="77777777" w:rsidR="00102DBF" w:rsidRDefault="00116B62">
            <w:pPr>
              <w:spacing w:after="120" w:line="240" w:lineRule="auto"/>
              <w:ind w:right="14"/>
              <w:jc w:val="both"/>
              <w:rPr>
                <w:sz w:val="20"/>
                <w:szCs w:val="20"/>
              </w:rPr>
            </w:pPr>
            <w:r>
              <w:rPr>
                <w:sz w:val="20"/>
                <w:szCs w:val="20"/>
                <w:lang w:val="nb-NO"/>
              </w:rPr>
              <w:t xml:space="preserve">Tujuan dari penelitian ini adalah untuk mengetahui bagaimana pengaruh reward dan digitalisasi layanan terhadap kinerja karyawan pada PT Pos Indonesia (Persero) Kantor Cabang Pematang Siantar.  Teknik analisis data menggunakan analisis deskriptif. Hasil penelitian ini menunjukkan bahwa reward (X1) tidak berpengaruh signifikan tetapi positif terhadap kinerja karyawan dengan tingkat signifikansi 0,568 &gt; 0,05 dan digitalisasi layanan sebagai X2 berpengaruh positif dan signifikan terhadap kinerja karyawan dengan tingkat signifikansi 0,008 &lt; 0,05. dan </w:t>
            </w:r>
            <w:r>
              <w:rPr>
                <w:sz w:val="20"/>
                <w:szCs w:val="20"/>
                <w:lang w:val="id"/>
              </w:rPr>
              <w:t>diperoleh nilai R-square sebesar 0,8</w:t>
            </w:r>
            <w:r>
              <w:rPr>
                <w:sz w:val="20"/>
                <w:szCs w:val="20"/>
                <w:lang w:val="en-US"/>
              </w:rPr>
              <w:t>84</w:t>
            </w:r>
            <w:r>
              <w:rPr>
                <w:sz w:val="20"/>
                <w:szCs w:val="20"/>
                <w:lang w:val="id"/>
              </w:rPr>
              <w:t xml:space="preserve"> (8</w:t>
            </w:r>
            <w:r>
              <w:rPr>
                <w:sz w:val="20"/>
                <w:szCs w:val="20"/>
                <w:lang w:val="en-US"/>
              </w:rPr>
              <w:t>8</w:t>
            </w:r>
            <w:r>
              <w:rPr>
                <w:sz w:val="20"/>
                <w:szCs w:val="20"/>
                <w:lang w:val="id"/>
              </w:rPr>
              <w:t>,</w:t>
            </w:r>
            <w:r>
              <w:rPr>
                <w:sz w:val="20"/>
                <w:szCs w:val="20"/>
                <w:lang w:val="en-US"/>
              </w:rPr>
              <w:t>4</w:t>
            </w:r>
            <w:r>
              <w:rPr>
                <w:sz w:val="20"/>
                <w:szCs w:val="20"/>
                <w:lang w:val="id"/>
              </w:rPr>
              <w:t>%). Hasil tersebut memiliki arti bahwa kemampuan variabel independen (reward dan digitalisasi layanan) dalam menjelaskan variasi variabel dependen (kinerja karyawan) adalah sebesar 21,5 %, sedangkan sisanya sebesar 78,5 % dijelaskan oleh variabel lain yang tidak dimasukkan dalam model penelitian.</w:t>
            </w:r>
          </w:p>
          <w:p w14:paraId="1E0177BF" w14:textId="77777777" w:rsidR="00102DBF" w:rsidRDefault="00116B62">
            <w:pPr>
              <w:tabs>
                <w:tab w:val="center" w:pos="3968"/>
              </w:tabs>
              <w:spacing w:after="0" w:line="240" w:lineRule="auto"/>
              <w:ind w:left="1094" w:hanging="1094"/>
              <w:jc w:val="both"/>
              <w:rPr>
                <w:lang w:val="nb-NO"/>
              </w:rPr>
            </w:pPr>
            <w:r>
              <w:rPr>
                <w:b/>
                <w:sz w:val="20"/>
                <w:szCs w:val="20"/>
              </w:rPr>
              <w:t xml:space="preserve">Kata Kunci: </w:t>
            </w:r>
            <w:r>
              <w:t xml:space="preserve"> </w:t>
            </w:r>
            <w:r w:rsidRPr="006A5042">
              <w:rPr>
                <w:i/>
                <w:iCs/>
                <w:sz w:val="20"/>
                <w:szCs w:val="20"/>
                <w:lang w:val="nb-NO"/>
              </w:rPr>
              <w:t>Reward, Digitalisasi Layanan, Kinerja Karyawan</w:t>
            </w:r>
          </w:p>
          <w:p w14:paraId="395BA671" w14:textId="77777777" w:rsidR="00102DBF" w:rsidRDefault="00102DBF">
            <w:pPr>
              <w:tabs>
                <w:tab w:val="center" w:pos="3968"/>
              </w:tabs>
              <w:spacing w:after="0" w:line="240" w:lineRule="auto"/>
              <w:ind w:left="1094" w:hanging="1094"/>
              <w:jc w:val="both"/>
            </w:pPr>
          </w:p>
          <w:p w14:paraId="0C0CFE8B" w14:textId="77777777" w:rsidR="00102DBF" w:rsidRDefault="00102DBF">
            <w:pPr>
              <w:spacing w:after="0" w:line="240" w:lineRule="auto"/>
              <w:ind w:right="33"/>
              <w:jc w:val="both"/>
              <w:rPr>
                <w:sz w:val="20"/>
                <w:szCs w:val="20"/>
              </w:rPr>
            </w:pPr>
          </w:p>
          <w:p w14:paraId="698DC487" w14:textId="77777777" w:rsidR="00102DBF" w:rsidRDefault="00116B62">
            <w:pPr>
              <w:spacing w:after="0" w:line="240" w:lineRule="auto"/>
              <w:rPr>
                <w:sz w:val="28"/>
                <w:szCs w:val="28"/>
              </w:rPr>
            </w:pPr>
            <w:r>
              <w:rPr>
                <w:b/>
                <w:sz w:val="28"/>
                <w:szCs w:val="28"/>
              </w:rPr>
              <w:t>Abstract</w:t>
            </w:r>
          </w:p>
          <w:p w14:paraId="7EB96B6C" w14:textId="77777777" w:rsidR="00102DBF" w:rsidRDefault="00116B62">
            <w:pPr>
              <w:spacing w:after="120" w:line="240" w:lineRule="auto"/>
              <w:ind w:right="14"/>
              <w:jc w:val="both"/>
              <w:rPr>
                <w:sz w:val="20"/>
                <w:szCs w:val="20"/>
                <w:lang w:val="nb-NO"/>
              </w:rPr>
            </w:pPr>
            <w:r>
              <w:rPr>
                <w:sz w:val="20"/>
                <w:szCs w:val="20"/>
                <w:lang w:val="nb-NO"/>
              </w:rPr>
              <w:t>The purpose of this study was to determine how the effect of rewards and service digitalization on employee performance at PT Pos Indonesia (Persero) Pematang Siantar Branch Office. Data analysis techniques using descriptive analysis. The results of this study indicate that reward (X1) has no significant but positive effect on employee performance with a significance level of 0.568&gt; 0.05 and service digitization as X2 has a positive and significant effect on employee performance with a significance level of 0.008 &lt;0.05. and obtained an R-square value of 0.884 (88.4%). These results mean that the ability of the independent variables (reward and service digitalization) to explain the variation in the dependent variable (employee performance) is 21.5%, while the remaining 78.5% is explained by other variables not included in the research model.</w:t>
            </w:r>
          </w:p>
          <w:p w14:paraId="2A5AFC28" w14:textId="77777777" w:rsidR="00102DBF" w:rsidRDefault="00116B62">
            <w:pPr>
              <w:tabs>
                <w:tab w:val="center" w:pos="3968"/>
              </w:tabs>
              <w:spacing w:after="0" w:line="240" w:lineRule="auto"/>
              <w:ind w:left="1094" w:hanging="1094"/>
              <w:jc w:val="both"/>
              <w:rPr>
                <w:lang w:val="nb-NO"/>
              </w:rPr>
            </w:pPr>
            <w:r>
              <w:rPr>
                <w:b/>
                <w:sz w:val="20"/>
                <w:szCs w:val="20"/>
              </w:rPr>
              <w:t>Keywords:</w:t>
            </w:r>
            <w:r>
              <w:rPr>
                <w:b/>
                <w:sz w:val="20"/>
                <w:szCs w:val="20"/>
                <w:lang w:val="en-US"/>
              </w:rPr>
              <w:t xml:space="preserve"> </w:t>
            </w:r>
            <w:r w:rsidRPr="006A5042">
              <w:rPr>
                <w:i/>
                <w:iCs/>
                <w:sz w:val="20"/>
                <w:szCs w:val="20"/>
                <w:lang w:val="nb-NO"/>
              </w:rPr>
              <w:t>Reward, Digitalization, Employee Performance</w:t>
            </w:r>
          </w:p>
          <w:p w14:paraId="7F884FFC" w14:textId="77777777" w:rsidR="00102DBF" w:rsidRDefault="00102DBF">
            <w:pPr>
              <w:pStyle w:val="Heading2"/>
              <w:spacing w:before="0" w:after="0" w:line="240" w:lineRule="auto"/>
              <w:jc w:val="center"/>
              <w:rPr>
                <w:rFonts w:ascii="Garamond" w:eastAsia="Garamond" w:hAnsi="Garamond" w:cs="Garamond"/>
                <w:i w:val="0"/>
              </w:rPr>
            </w:pPr>
          </w:p>
          <w:p w14:paraId="2B71855D" w14:textId="77777777" w:rsidR="00102DBF" w:rsidRDefault="00102DBF">
            <w:pPr>
              <w:spacing w:after="0" w:line="240" w:lineRule="auto"/>
              <w:ind w:left="100"/>
              <w:jc w:val="both"/>
            </w:pPr>
          </w:p>
          <w:p w14:paraId="3D15FC5B" w14:textId="77777777" w:rsidR="00102DBF" w:rsidRDefault="00116B62">
            <w:pPr>
              <w:spacing w:after="0" w:line="240" w:lineRule="auto"/>
              <w:jc w:val="both"/>
            </w:pPr>
            <w:r>
              <w:t xml:space="preserve"> </w:t>
            </w:r>
          </w:p>
          <w:p w14:paraId="0F7EF20C" w14:textId="77777777" w:rsidR="00102DBF" w:rsidRDefault="00102DBF">
            <w:pPr>
              <w:tabs>
                <w:tab w:val="left" w:pos="4524"/>
              </w:tabs>
            </w:pPr>
          </w:p>
        </w:tc>
      </w:tr>
      <w:tr w:rsidR="00102DBF" w14:paraId="537D3F62" w14:textId="77777777" w:rsidTr="00116B62">
        <w:trPr>
          <w:cantSplit/>
          <w:trHeight w:val="142"/>
        </w:trPr>
        <w:tc>
          <w:tcPr>
            <w:tcW w:w="3369" w:type="dxa"/>
          </w:tcPr>
          <w:p w14:paraId="09DA2ED0" w14:textId="77777777" w:rsidR="00102DBF" w:rsidRDefault="00116B62" w:rsidP="00116B62">
            <w:pPr>
              <w:spacing w:after="0" w:line="240" w:lineRule="auto"/>
              <w:rPr>
                <w:color w:val="000000"/>
                <w:sz w:val="18"/>
                <w:szCs w:val="18"/>
              </w:rPr>
            </w:pPr>
            <w:r>
              <w:rPr>
                <w:b/>
                <w:color w:val="000000"/>
                <w:sz w:val="18"/>
                <w:szCs w:val="18"/>
              </w:rPr>
              <w:t>AFILIASI:</w:t>
            </w:r>
          </w:p>
          <w:p w14:paraId="12428A40" w14:textId="784B5925" w:rsidR="00102DBF" w:rsidRDefault="00116B62" w:rsidP="00116B62">
            <w:pPr>
              <w:tabs>
                <w:tab w:val="left" w:pos="4032"/>
              </w:tabs>
              <w:spacing w:after="0" w:line="240" w:lineRule="auto"/>
              <w:rPr>
                <w:sz w:val="18"/>
                <w:szCs w:val="18"/>
                <w:lang w:val="en-US"/>
              </w:rPr>
            </w:pPr>
            <w:r>
              <w:rPr>
                <w:sz w:val="18"/>
                <w:szCs w:val="18"/>
                <w:vertAlign w:val="superscript"/>
              </w:rPr>
              <w:t>1,2,3</w:t>
            </w:r>
            <w:r w:rsidR="00C942E1">
              <w:rPr>
                <w:sz w:val="18"/>
                <w:szCs w:val="18"/>
                <w:vertAlign w:val="superscript"/>
              </w:rPr>
              <w:t>,4</w:t>
            </w:r>
            <w:r>
              <w:rPr>
                <w:sz w:val="18"/>
                <w:szCs w:val="18"/>
                <w:vertAlign w:val="superscript"/>
              </w:rPr>
              <w:t xml:space="preserve"> </w:t>
            </w:r>
            <w:r>
              <w:rPr>
                <w:sz w:val="18"/>
                <w:szCs w:val="18"/>
              </w:rPr>
              <w:t xml:space="preserve">Fakultas </w:t>
            </w:r>
            <w:r>
              <w:rPr>
                <w:sz w:val="18"/>
                <w:szCs w:val="18"/>
                <w:lang w:val="en-US"/>
              </w:rPr>
              <w:t>Ekonomi dan Bisnis</w:t>
            </w:r>
            <w:r>
              <w:rPr>
                <w:sz w:val="18"/>
                <w:szCs w:val="18"/>
              </w:rPr>
              <w:t xml:space="preserve">, Universitas </w:t>
            </w:r>
            <w:r>
              <w:rPr>
                <w:sz w:val="18"/>
                <w:szCs w:val="18"/>
                <w:lang w:val="en-US"/>
              </w:rPr>
              <w:t>HKBP Nommensen Medan</w:t>
            </w:r>
          </w:p>
          <w:p w14:paraId="1DBE84EE" w14:textId="77777777" w:rsidR="00102DBF" w:rsidRDefault="00102DBF" w:rsidP="00116B62">
            <w:pPr>
              <w:tabs>
                <w:tab w:val="left" w:pos="4032"/>
              </w:tabs>
              <w:spacing w:after="0" w:line="240" w:lineRule="auto"/>
              <w:rPr>
                <w:sz w:val="18"/>
                <w:szCs w:val="18"/>
                <w:highlight w:val="yellow"/>
              </w:rPr>
            </w:pPr>
          </w:p>
          <w:p w14:paraId="30FE6379" w14:textId="77777777" w:rsidR="00102DBF" w:rsidRDefault="00116B62" w:rsidP="00116B62">
            <w:pPr>
              <w:spacing w:after="0" w:line="240" w:lineRule="auto"/>
              <w:rPr>
                <w:color w:val="215868"/>
                <w:sz w:val="16"/>
                <w:szCs w:val="16"/>
              </w:rPr>
            </w:pPr>
            <w:r>
              <w:rPr>
                <w:b/>
                <w:color w:val="000000"/>
                <w:sz w:val="18"/>
                <w:szCs w:val="18"/>
              </w:rPr>
              <w:t>*KORESPONDENSI:</w:t>
            </w:r>
            <w:r>
              <w:rPr>
                <w:color w:val="000000"/>
                <w:sz w:val="20"/>
                <w:szCs w:val="20"/>
              </w:rPr>
              <w:t xml:space="preserve">  </w:t>
            </w:r>
          </w:p>
          <w:p w14:paraId="2A3AD799" w14:textId="77777777" w:rsidR="00102DBF" w:rsidRPr="002C1FF0" w:rsidRDefault="00116B62" w:rsidP="00116B62">
            <w:pPr>
              <w:spacing w:after="0" w:line="240" w:lineRule="auto"/>
              <w:rPr>
                <w:color w:val="548DD4" w:themeColor="text2" w:themeTint="99"/>
                <w:sz w:val="20"/>
                <w:szCs w:val="20"/>
              </w:rPr>
            </w:pPr>
            <w:hyperlink r:id="rId9" w:history="1">
              <w:r w:rsidRPr="002C1FF0">
                <w:rPr>
                  <w:color w:val="548DD4" w:themeColor="text2" w:themeTint="99"/>
                  <w:sz w:val="20"/>
                  <w:szCs w:val="20"/>
                  <w:lang w:val="nb-NO"/>
                </w:rPr>
                <w:t>adi.ariansah@student.uhn.ac.id</w:t>
              </w:r>
            </w:hyperlink>
            <w:r w:rsidRPr="002C1FF0">
              <w:rPr>
                <w:color w:val="548DD4" w:themeColor="text2" w:themeTint="99"/>
                <w:sz w:val="20"/>
                <w:szCs w:val="20"/>
                <w:lang w:val="nb-NO"/>
              </w:rPr>
              <w:t xml:space="preserve"> </w:t>
            </w:r>
          </w:p>
          <w:p w14:paraId="2E6DDCBA" w14:textId="77777777" w:rsidR="00102DBF" w:rsidRDefault="00102DBF" w:rsidP="00116B62">
            <w:pPr>
              <w:spacing w:after="0" w:line="240" w:lineRule="auto"/>
              <w:rPr>
                <w:color w:val="000000"/>
                <w:sz w:val="18"/>
                <w:szCs w:val="18"/>
              </w:rPr>
            </w:pPr>
          </w:p>
          <w:p w14:paraId="47B9A4BC" w14:textId="77777777" w:rsidR="00102DBF" w:rsidRDefault="00116B62" w:rsidP="00116B62">
            <w:pPr>
              <w:spacing w:after="0" w:line="240" w:lineRule="auto"/>
              <w:rPr>
                <w:color w:val="000000"/>
                <w:sz w:val="20"/>
                <w:szCs w:val="20"/>
              </w:rPr>
            </w:pPr>
            <w:r>
              <w:rPr>
                <w:b/>
                <w:color w:val="000000"/>
                <w:sz w:val="18"/>
                <w:szCs w:val="18"/>
              </w:rPr>
              <w:t>THIS ARTICLE IS AVAILABLE IN:</w:t>
            </w:r>
            <w:r>
              <w:rPr>
                <w:color w:val="000000"/>
                <w:sz w:val="20"/>
                <w:szCs w:val="20"/>
              </w:rPr>
              <w:t xml:space="preserve"> </w:t>
            </w:r>
          </w:p>
          <w:p w14:paraId="37F19FFB" w14:textId="77777777" w:rsidR="00102DBF" w:rsidRPr="002C1FF0" w:rsidRDefault="00116B62" w:rsidP="00116B62">
            <w:pPr>
              <w:spacing w:after="0" w:line="240" w:lineRule="auto"/>
              <w:rPr>
                <w:color w:val="000000"/>
                <w:sz w:val="20"/>
                <w:szCs w:val="20"/>
              </w:rPr>
            </w:pPr>
            <w:hyperlink r:id="rId10">
              <w:r w:rsidRPr="002C1FF0">
                <w:rPr>
                  <w:color w:val="0563C1"/>
                  <w:sz w:val="20"/>
                  <w:szCs w:val="20"/>
                  <w:u w:val="single"/>
                </w:rPr>
                <w:t>https://ejournal.uhn.ac.id/index.php/business_management/about</w:t>
              </w:r>
            </w:hyperlink>
          </w:p>
          <w:p w14:paraId="4B93384D" w14:textId="77777777" w:rsidR="00102DBF" w:rsidRDefault="00102DBF" w:rsidP="00116B62">
            <w:pPr>
              <w:spacing w:after="0" w:line="240" w:lineRule="auto"/>
              <w:ind w:right="1421"/>
              <w:rPr>
                <w:color w:val="000000"/>
                <w:sz w:val="16"/>
                <w:szCs w:val="16"/>
              </w:rPr>
            </w:pPr>
          </w:p>
          <w:p w14:paraId="69E3ACD3" w14:textId="77777777" w:rsidR="00102DBF" w:rsidRDefault="00116B62">
            <w:pPr>
              <w:spacing w:after="0" w:line="240" w:lineRule="auto"/>
              <w:jc w:val="center"/>
              <w:rPr>
                <w:color w:val="000000"/>
                <w:sz w:val="16"/>
                <w:szCs w:val="16"/>
              </w:rPr>
            </w:pPr>
            <w:r>
              <w:rPr>
                <w:color w:val="000000"/>
                <w:sz w:val="16"/>
                <w:szCs w:val="16"/>
              </w:rPr>
              <w:t xml:space="preserve"> </w:t>
            </w:r>
          </w:p>
          <w:p w14:paraId="5E6A0619" w14:textId="77777777" w:rsidR="00102DBF" w:rsidRDefault="00102DBF">
            <w:pPr>
              <w:spacing w:after="0" w:line="240" w:lineRule="auto"/>
              <w:jc w:val="center"/>
              <w:rPr>
                <w:sz w:val="18"/>
                <w:szCs w:val="18"/>
                <w:highlight w:val="yellow"/>
              </w:rPr>
            </w:pPr>
          </w:p>
          <w:p w14:paraId="2478D90E" w14:textId="77777777" w:rsidR="00102DBF" w:rsidRDefault="00116B62">
            <w:pPr>
              <w:spacing w:after="0"/>
              <w:rPr>
                <w:sz w:val="18"/>
                <w:szCs w:val="18"/>
              </w:rPr>
            </w:pPr>
            <w:r>
              <w:rPr>
                <w:b/>
                <w:sz w:val="18"/>
                <w:szCs w:val="18"/>
              </w:rPr>
              <w:t xml:space="preserve">DOI: </w:t>
            </w:r>
          </w:p>
          <w:p w14:paraId="4B2BBE1C" w14:textId="77777777" w:rsidR="00102DBF" w:rsidRDefault="00102DBF">
            <w:pPr>
              <w:spacing w:after="0" w:line="240" w:lineRule="auto"/>
              <w:ind w:right="33"/>
              <w:jc w:val="center"/>
              <w:rPr>
                <w:sz w:val="18"/>
                <w:szCs w:val="18"/>
              </w:rPr>
            </w:pPr>
          </w:p>
          <w:p w14:paraId="682911B6" w14:textId="77777777" w:rsidR="00102DBF" w:rsidRDefault="00102DBF">
            <w:pPr>
              <w:spacing w:after="0" w:line="240" w:lineRule="auto"/>
              <w:ind w:right="33"/>
              <w:jc w:val="center"/>
              <w:rPr>
                <w:sz w:val="18"/>
                <w:szCs w:val="18"/>
              </w:rPr>
            </w:pPr>
          </w:p>
          <w:p w14:paraId="0A994F48" w14:textId="77777777" w:rsidR="00102DBF" w:rsidRDefault="00102DBF">
            <w:pPr>
              <w:spacing w:after="0" w:line="240" w:lineRule="auto"/>
              <w:ind w:right="567"/>
              <w:jc w:val="center"/>
            </w:pPr>
          </w:p>
          <w:p w14:paraId="66E65463" w14:textId="77777777" w:rsidR="00116B62" w:rsidRPr="00EE13BD" w:rsidRDefault="00116B62" w:rsidP="00116B62">
            <w:pPr>
              <w:spacing w:line="240" w:lineRule="auto"/>
              <w:ind w:right="567"/>
              <w:contextualSpacing/>
              <w:rPr>
                <w:b/>
                <w:sz w:val="18"/>
                <w:szCs w:val="18"/>
              </w:rPr>
            </w:pPr>
            <w:r w:rsidRPr="00EE13BD">
              <w:rPr>
                <w:b/>
                <w:sz w:val="18"/>
                <w:szCs w:val="18"/>
              </w:rPr>
              <w:t>CITATION:</w:t>
            </w:r>
          </w:p>
          <w:p w14:paraId="2D404C02" w14:textId="35B6F0B9" w:rsidR="00116B62" w:rsidRPr="002C1FF0" w:rsidRDefault="00116B62" w:rsidP="00116B62">
            <w:pPr>
              <w:spacing w:after="0" w:line="240" w:lineRule="auto"/>
              <w:rPr>
                <w:sz w:val="20"/>
                <w:szCs w:val="20"/>
              </w:rPr>
            </w:pPr>
            <w:r w:rsidRPr="002C1FF0">
              <w:rPr>
                <w:bCs/>
                <w:sz w:val="20"/>
                <w:szCs w:val="20"/>
                <w:lang w:val="en-US"/>
              </w:rPr>
              <w:t xml:space="preserve">Pasaribu. A. A., dkk (2025) </w:t>
            </w:r>
            <w:r w:rsidRPr="002C1FF0">
              <w:rPr>
                <w:sz w:val="20"/>
                <w:szCs w:val="20"/>
              </w:rPr>
              <w:t xml:space="preserve"> Pengaruh Reward dan Digitalisasi Layanan Terhadap Kinerja Karyawan Pada PT Pos Indonesia (Persero) Kantor Cabang Pematang Siantar</w:t>
            </w:r>
            <w:r w:rsidRPr="002C1FF0">
              <w:rPr>
                <w:bCs/>
                <w:sz w:val="20"/>
                <w:szCs w:val="20"/>
                <w:lang w:val="en-US"/>
              </w:rPr>
              <w:t>.</w:t>
            </w:r>
            <w:r w:rsidRPr="002C1FF0">
              <w:rPr>
                <w:bCs/>
                <w:i/>
                <w:sz w:val="20"/>
                <w:szCs w:val="20"/>
              </w:rPr>
              <w:t xml:space="preserve"> Jurnal</w:t>
            </w:r>
            <w:r w:rsidRPr="002C1FF0">
              <w:rPr>
                <w:bCs/>
                <w:i/>
                <w:sz w:val="20"/>
                <w:szCs w:val="20"/>
                <w:lang w:val="en-US"/>
              </w:rPr>
              <w:t xml:space="preserve"> Business and Maangement</w:t>
            </w:r>
            <w:r w:rsidRPr="002C1FF0">
              <w:rPr>
                <w:bCs/>
                <w:sz w:val="20"/>
                <w:szCs w:val="20"/>
              </w:rPr>
              <w:t xml:space="preserve">, </w:t>
            </w:r>
            <w:r w:rsidRPr="002C1FF0">
              <w:rPr>
                <w:bCs/>
                <w:sz w:val="20"/>
                <w:szCs w:val="20"/>
                <w:lang w:val="en-US"/>
              </w:rPr>
              <w:t xml:space="preserve">Vol.3 </w:t>
            </w:r>
            <w:r w:rsidRPr="002C1FF0">
              <w:rPr>
                <w:bCs/>
                <w:sz w:val="20"/>
                <w:szCs w:val="20"/>
              </w:rPr>
              <w:t>(</w:t>
            </w:r>
            <w:r w:rsidRPr="002C1FF0">
              <w:rPr>
                <w:bCs/>
                <w:sz w:val="20"/>
                <w:szCs w:val="20"/>
                <w:lang w:val="en-US"/>
              </w:rPr>
              <w:t>No.1</w:t>
            </w:r>
            <w:r w:rsidRPr="002C1FF0">
              <w:rPr>
                <w:bCs/>
                <w:sz w:val="20"/>
                <w:szCs w:val="20"/>
              </w:rPr>
              <w:t xml:space="preserve">), </w:t>
            </w:r>
            <w:r w:rsidRPr="002C1FF0">
              <w:rPr>
                <w:bCs/>
                <w:sz w:val="20"/>
                <w:szCs w:val="20"/>
                <w:lang w:val="en-US"/>
              </w:rPr>
              <w:t>505 -516.</w:t>
            </w:r>
          </w:p>
          <w:p w14:paraId="16B0ADBD" w14:textId="77777777" w:rsidR="00116B62" w:rsidRPr="00EE13BD" w:rsidRDefault="00116B62" w:rsidP="00116B62">
            <w:pPr>
              <w:spacing w:line="240" w:lineRule="auto"/>
              <w:contextualSpacing/>
              <w:rPr>
                <w:bCs/>
                <w:sz w:val="18"/>
                <w:szCs w:val="18"/>
              </w:rPr>
            </w:pPr>
          </w:p>
          <w:p w14:paraId="1305EA4E" w14:textId="77777777" w:rsidR="00116B62" w:rsidRPr="00A5335F" w:rsidRDefault="00116B62" w:rsidP="00116B62">
            <w:pPr>
              <w:spacing w:line="240" w:lineRule="auto"/>
              <w:ind w:right="567"/>
              <w:contextualSpacing/>
              <w:rPr>
                <w:b/>
                <w:sz w:val="18"/>
                <w:szCs w:val="18"/>
                <w:lang w:val="en-US"/>
              </w:rPr>
            </w:pPr>
            <w:r>
              <w:rPr>
                <w:b/>
                <w:sz w:val="18"/>
                <w:szCs w:val="18"/>
                <w:lang w:val="en-US"/>
              </w:rPr>
              <w:t>Riwayat Artikel :</w:t>
            </w:r>
          </w:p>
          <w:p w14:paraId="64FA601D" w14:textId="77777777" w:rsidR="00116B62" w:rsidRPr="007F21D8" w:rsidRDefault="00116B62" w:rsidP="00116B62">
            <w:pPr>
              <w:spacing w:line="240" w:lineRule="auto"/>
              <w:ind w:right="567"/>
              <w:rPr>
                <w:b/>
                <w:sz w:val="18"/>
                <w:szCs w:val="18"/>
              </w:rPr>
            </w:pPr>
            <w:r>
              <w:rPr>
                <w:b/>
                <w:sz w:val="18"/>
                <w:szCs w:val="18"/>
                <w:lang w:val="en-US"/>
              </w:rPr>
              <w:t>Artikel Masuk</w:t>
            </w:r>
            <w:r w:rsidRPr="007F21D8">
              <w:rPr>
                <w:b/>
                <w:sz w:val="18"/>
                <w:szCs w:val="18"/>
              </w:rPr>
              <w:t>:</w:t>
            </w:r>
          </w:p>
          <w:p w14:paraId="7446380F" w14:textId="2D1F8D8F" w:rsidR="00116B62" w:rsidRDefault="00116B62" w:rsidP="00116B62">
            <w:pPr>
              <w:spacing w:line="240" w:lineRule="auto"/>
              <w:ind w:right="567"/>
              <w:rPr>
                <w:sz w:val="18"/>
                <w:szCs w:val="18"/>
                <w:lang w:val="en-ID"/>
              </w:rPr>
            </w:pPr>
            <w:r>
              <w:rPr>
                <w:sz w:val="18"/>
                <w:szCs w:val="18"/>
                <w:lang w:val="en-ID"/>
              </w:rPr>
              <w:t>Februari 2025</w:t>
            </w:r>
          </w:p>
          <w:p w14:paraId="44E19D7F" w14:textId="77777777" w:rsidR="00116B62" w:rsidRPr="003512C9" w:rsidRDefault="00116B62" w:rsidP="00116B62">
            <w:pPr>
              <w:spacing w:line="240" w:lineRule="auto"/>
              <w:ind w:right="567"/>
              <w:rPr>
                <w:sz w:val="18"/>
                <w:szCs w:val="18"/>
                <w:lang w:val="en-ID"/>
              </w:rPr>
            </w:pPr>
          </w:p>
          <w:p w14:paraId="1E63E954" w14:textId="77777777" w:rsidR="00116B62" w:rsidRPr="00B60957" w:rsidRDefault="00116B62" w:rsidP="00116B62">
            <w:pPr>
              <w:spacing w:line="240" w:lineRule="auto"/>
              <w:ind w:right="567"/>
              <w:rPr>
                <w:b/>
                <w:sz w:val="18"/>
                <w:szCs w:val="18"/>
              </w:rPr>
            </w:pPr>
            <w:r>
              <w:rPr>
                <w:b/>
                <w:sz w:val="18"/>
                <w:szCs w:val="18"/>
                <w:lang w:val="en-US"/>
              </w:rPr>
              <w:t>Di Review</w:t>
            </w:r>
            <w:r w:rsidRPr="00B60957">
              <w:rPr>
                <w:b/>
                <w:sz w:val="18"/>
                <w:szCs w:val="18"/>
              </w:rPr>
              <w:t>:</w:t>
            </w:r>
          </w:p>
          <w:p w14:paraId="79FB0D56" w14:textId="6C8E7AE6" w:rsidR="00116B62" w:rsidRDefault="00116B62" w:rsidP="00116B62">
            <w:pPr>
              <w:spacing w:line="240" w:lineRule="auto"/>
              <w:ind w:right="567"/>
              <w:rPr>
                <w:sz w:val="18"/>
                <w:szCs w:val="18"/>
                <w:lang w:val="en-US"/>
              </w:rPr>
            </w:pPr>
            <w:r>
              <w:rPr>
                <w:sz w:val="18"/>
                <w:szCs w:val="18"/>
                <w:lang w:val="en-US"/>
              </w:rPr>
              <w:t>Maret 2025</w:t>
            </w:r>
          </w:p>
          <w:p w14:paraId="2F3B8392" w14:textId="77777777" w:rsidR="00116B62" w:rsidRPr="00CB30EE" w:rsidRDefault="00116B62" w:rsidP="00116B62">
            <w:pPr>
              <w:spacing w:line="240" w:lineRule="auto"/>
              <w:ind w:right="567"/>
              <w:rPr>
                <w:sz w:val="18"/>
                <w:szCs w:val="18"/>
                <w:lang w:val="en-ID"/>
              </w:rPr>
            </w:pPr>
          </w:p>
          <w:p w14:paraId="19333E1A" w14:textId="77777777" w:rsidR="00116B62" w:rsidRDefault="00116B62" w:rsidP="00116B62">
            <w:pPr>
              <w:spacing w:line="240" w:lineRule="auto"/>
              <w:ind w:right="567"/>
              <w:rPr>
                <w:b/>
                <w:sz w:val="18"/>
                <w:szCs w:val="18"/>
              </w:rPr>
            </w:pPr>
            <w:r>
              <w:rPr>
                <w:b/>
                <w:sz w:val="18"/>
                <w:szCs w:val="18"/>
                <w:lang w:val="en-US"/>
              </w:rPr>
              <w:t>Diterima</w:t>
            </w:r>
            <w:r w:rsidRPr="00B60957">
              <w:rPr>
                <w:b/>
                <w:sz w:val="18"/>
                <w:szCs w:val="18"/>
              </w:rPr>
              <w:t>:</w:t>
            </w:r>
          </w:p>
          <w:p w14:paraId="5DE2188D" w14:textId="737CE22A" w:rsidR="00116B62" w:rsidRPr="00CB30EE" w:rsidRDefault="00116B62" w:rsidP="00116B62">
            <w:pPr>
              <w:spacing w:line="240" w:lineRule="auto"/>
              <w:ind w:right="567"/>
              <w:rPr>
                <w:sz w:val="18"/>
                <w:szCs w:val="18"/>
                <w:lang w:val="en-US"/>
              </w:rPr>
            </w:pPr>
            <w:r>
              <w:rPr>
                <w:sz w:val="18"/>
                <w:szCs w:val="18"/>
                <w:lang w:val="en-US"/>
              </w:rPr>
              <w:t>April 2025</w:t>
            </w:r>
          </w:p>
          <w:p w14:paraId="32B86A99" w14:textId="63B362B5" w:rsidR="00102DBF" w:rsidRDefault="00102DBF">
            <w:pPr>
              <w:tabs>
                <w:tab w:val="left" w:pos="2190"/>
              </w:tabs>
            </w:pPr>
          </w:p>
        </w:tc>
        <w:tc>
          <w:tcPr>
            <w:tcW w:w="6012" w:type="dxa"/>
            <w:vMerge/>
          </w:tcPr>
          <w:p w14:paraId="67DE3AA8" w14:textId="77777777" w:rsidR="00102DBF" w:rsidRDefault="00102DBF">
            <w:pPr>
              <w:widowControl w:val="0"/>
              <w:spacing w:after="0" w:line="276" w:lineRule="auto"/>
            </w:pPr>
          </w:p>
        </w:tc>
      </w:tr>
    </w:tbl>
    <w:p w14:paraId="06F57237" w14:textId="77777777" w:rsidR="00102DBF" w:rsidRDefault="00102DBF">
      <w:pPr>
        <w:spacing w:before="240" w:after="0"/>
        <w:rPr>
          <w:b/>
          <w:sz w:val="28"/>
          <w:szCs w:val="28"/>
        </w:rPr>
      </w:pPr>
    </w:p>
    <w:p w14:paraId="112B52C5" w14:textId="77777777" w:rsidR="00102DBF" w:rsidRDefault="00116B62">
      <w:pPr>
        <w:spacing w:before="240" w:after="0"/>
        <w:rPr>
          <w:sz w:val="28"/>
          <w:szCs w:val="28"/>
        </w:rPr>
      </w:pPr>
      <w:r>
        <w:rPr>
          <w:b/>
          <w:sz w:val="28"/>
          <w:szCs w:val="28"/>
        </w:rPr>
        <w:lastRenderedPageBreak/>
        <w:t>PENDAHULUAN</w:t>
      </w:r>
      <w:r>
        <w:rPr>
          <w:sz w:val="28"/>
          <w:szCs w:val="28"/>
        </w:rPr>
        <w:t xml:space="preserve">     </w:t>
      </w:r>
    </w:p>
    <w:p w14:paraId="4612F82D" w14:textId="77777777" w:rsidR="00102DBF" w:rsidRDefault="00116B62">
      <w:pPr>
        <w:pStyle w:val="ListParagraph"/>
        <w:spacing w:after="0" w:line="240" w:lineRule="auto"/>
        <w:ind w:left="0" w:firstLine="567"/>
        <w:jc w:val="both"/>
        <w:rPr>
          <w:lang w:val="zh-CN"/>
        </w:rPr>
      </w:pPr>
      <w:r>
        <w:rPr>
          <w:lang w:val="zh-CN"/>
        </w:rPr>
        <w:t>Sumber Daya Manusia merupakan aset penting bagi perusahaan untuk mencapai tujuan yang sudah direncanakan perusahaan. SDM diperlukan untuk mengelola segala pekerjaan atau urusan dalam perusahaan. Sumber daya manusia merupakan aset yang paling penting yang harus dimiliki oleh organisasi dan harus diperhatikan dalam manajemen, karena sumber daya manusia adalah faktor utama dalam organisasi atau perusahaan.</w:t>
      </w:r>
    </w:p>
    <w:p w14:paraId="60C7C16B" w14:textId="77777777" w:rsidR="00102DBF" w:rsidRDefault="00116B62">
      <w:pPr>
        <w:pStyle w:val="ListParagraph"/>
        <w:spacing w:after="0" w:line="240" w:lineRule="auto"/>
        <w:ind w:left="0" w:firstLine="567"/>
        <w:jc w:val="both"/>
        <w:rPr>
          <w:lang w:val="zh-CN"/>
        </w:rPr>
      </w:pPr>
      <w:r>
        <w:rPr>
          <w:lang w:val="zh-CN"/>
        </w:rPr>
        <w:t>PT Pos Indonesia (Persero) merupakan suatu perusahaan dibawah naungan BUMN (Badan Usaha Milik Negara) yang berperan untuk pelayanan pos dan logistik (aktivitas yang dilakukan oleh kantor pos untuk mengelola dan mengatur aliran surat, paket, atau barang yang dikirimkan oleh pelanggan dari titik pengiriman hingga sampai ke penerima dengan nyaman dan tepat waktu). Pada era digitalisasi tentu mendorong kantor pos Indonesia untuk tumbuh dan memperluas bisnisnya pada peluang ekonomi dan strategi baru. Sejak awal keberadaannya, kantor pos telah menjadi sarana utama bagi masyarakat untuk mengirimkan surat, dokumen, dan barang. Di Indonesia, sejarah kantor pos dimulai pada masa penjajahan Belanda, ketika sistem pengiriman surat formal diperkenalkan.</w:t>
      </w:r>
    </w:p>
    <w:p w14:paraId="6A54155D" w14:textId="77777777" w:rsidR="00102DBF" w:rsidRDefault="00102DBF">
      <w:pPr>
        <w:pStyle w:val="ListParagraph"/>
        <w:spacing w:after="0" w:line="240" w:lineRule="auto"/>
        <w:ind w:left="0" w:firstLine="567"/>
        <w:jc w:val="both"/>
        <w:rPr>
          <w:lang w:val="zh-CN"/>
        </w:rPr>
      </w:pPr>
    </w:p>
    <w:p w14:paraId="36C4756A" w14:textId="77777777" w:rsidR="00102DBF" w:rsidRDefault="00116B62">
      <w:pPr>
        <w:spacing w:after="0" w:line="240" w:lineRule="auto"/>
        <w:jc w:val="both"/>
        <w:rPr>
          <w:sz w:val="28"/>
          <w:szCs w:val="28"/>
        </w:rPr>
      </w:pPr>
      <w:r>
        <w:rPr>
          <w:b/>
          <w:sz w:val="28"/>
          <w:szCs w:val="28"/>
        </w:rPr>
        <w:t>KAJIAN PUSTAKA</w:t>
      </w:r>
      <w:r>
        <w:rPr>
          <w:i/>
          <w:sz w:val="28"/>
          <w:szCs w:val="28"/>
        </w:rPr>
        <w:t xml:space="preserve">     </w:t>
      </w:r>
    </w:p>
    <w:p w14:paraId="29D93B2D" w14:textId="77777777" w:rsidR="00102DBF" w:rsidRDefault="00116B62">
      <w:pPr>
        <w:ind w:firstLine="720"/>
        <w:jc w:val="both"/>
        <w:rPr>
          <w:color w:val="000000"/>
        </w:rPr>
      </w:pPr>
      <w:r>
        <w:rPr>
          <w:color w:val="000000"/>
          <w:lang w:val="zh-CN"/>
        </w:rPr>
        <w:t>Teori pengharapan Vroom mengasumsikan bahwa penghargaan (reward) menyebabkan kepuasan dalam melakukan sesuatu hal atau dalam konteks ini yaitu dalam bekerja dan bahwa dalam beberapa hal kinerja menghasilkan penghargaan (reward), maka kemungkinan yang terjadi di antara kepuasan dan kinerja adalah melalui penghargaan (reward). Secara sederhana digambarkan bahwa kinerja yang baik akan menghasilkan penghargaan (reward), yang pada gilirannya akan mengarahkan kepada kepuasan, rumusan ini menyatakan bahwa kinerja menyebabkan kepuasan melalui variabel perantara yaitu penghargaan (reward). Dalam proposal ini reward merupakan X1 sebagai variabel bebas (independen) yang dimana variabel Y yaitu kinerja karyawan sebagai variabel terikat (dependen), diikuti dengan variabel X2 digitalisasi layanan yang sama dengan reward sebagai variabel bebas.</w:t>
      </w:r>
    </w:p>
    <w:p w14:paraId="0DBFF4C2" w14:textId="77777777" w:rsidR="00102DBF" w:rsidRDefault="00116B62">
      <w:pPr>
        <w:ind w:firstLine="720"/>
        <w:jc w:val="both"/>
        <w:rPr>
          <w:color w:val="000000"/>
        </w:rPr>
      </w:pPr>
      <w:r>
        <w:rPr>
          <w:color w:val="000000"/>
        </w:rPr>
        <w:t>Reward (Penghargaan) merupakan salah satu faktor pendukung meningkatnya kinerja karyawan dalam menjalankan tugas dan tanggung jawab di perusahaan tempat  karyawan bekerja, Reward bisa berupa finansia</w:t>
      </w:r>
      <w:r>
        <w:rPr>
          <w:color w:val="000000"/>
          <w:lang w:val="en-US"/>
        </w:rPr>
        <w:t>l</w:t>
      </w:r>
      <w:r>
        <w:rPr>
          <w:color w:val="000000"/>
        </w:rPr>
        <w:t xml:space="preserve"> dan non-finansial, namun tidak semua perusahaan m</w:t>
      </w:r>
      <w:r>
        <w:rPr>
          <w:color w:val="000000"/>
          <w:lang w:val="en-US"/>
        </w:rPr>
        <w:t>e</w:t>
      </w:r>
      <w:r>
        <w:rPr>
          <w:color w:val="000000"/>
        </w:rPr>
        <w:t xml:space="preserve">nerapkan sistem reward, untuk menaikkan reputasi suatu perusahaan dibutuhkan karyawan yang memiliki prestasi kerja dan bekerja dengan semangat dan sesuai prosedur perusahaan, untuk mendorong hal tersebut dibutuhkan reward bagi karyawan untuk mendukung kinerja karyawan meningkat. Berikut adalah definisi reward menurut beberapa ahli yaitu yang pertama menurut </w:t>
      </w:r>
      <w:sdt>
        <w:sdtPr>
          <w:rPr>
            <w:color w:val="000000"/>
          </w:rPr>
          <w:tag w:val="MENDELEY_CITATION_v3_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"/>
          <w:id w:val="147462631"/>
          <w:placeholder>
            <w:docPart w:val="{d1348d2e-b88b-4b28-a822-7f0a8ef9200f}"/>
          </w:placeholder>
        </w:sdtPr>
        <w:sdtEndPr>
          <w:rPr>
            <w:lang w:val="zh-CN"/>
          </w:rPr>
        </w:sdtEndPr>
        <w:sdtContent>
          <w:r>
            <w:rPr>
              <w:color w:val="000000"/>
            </w:rPr>
            <w:t>Bintoro dan Daryanto (2017:179),</w:t>
          </w:r>
        </w:sdtContent>
      </w:sdt>
      <w:r>
        <w:rPr>
          <w:color w:val="000000"/>
        </w:rPr>
        <w:t xml:space="preserve">  Reward adalah situasi atau pernyataan lisan yang bisa menghasilkan kepuasan atau menambah kemungkinan suatu perbuatan yang dikerjakan. Reward merupakan suatu cara untuk meningkatkan produktivitas kerja karyawan dan perilaku seseorang sehingga dapat mempercepat pelaksanaan pekerjaan yang dibebankan dan pada akhirnya target atau tujuan yang ingin dicapai dapat terlaksana dengan baik. Kedua menurut </w:t>
      </w:r>
      <w:sdt>
        <w:sdtPr>
          <w:rPr>
            <w:color w:val="000000"/>
          </w:rPr>
          <w:tag w:val="MENDELEY_CITATION_v3_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"/>
          <w:id w:val="147453364"/>
          <w:placeholder>
            <w:docPart w:val="{d1348d2e-b88b-4b28-a822-7f0a8ef9200f}"/>
          </w:placeholder>
        </w:sdtPr>
        <w:sdtEndPr>
          <w:rPr>
            <w:lang w:val="zh-CN"/>
          </w:rPr>
        </w:sdtEndPr>
        <w:sdtContent>
          <w:r>
            <w:rPr>
              <w:color w:val="000000"/>
            </w:rPr>
            <w:t>Muhammad Busro (2018:315),</w:t>
          </w:r>
        </w:sdtContent>
      </w:sdt>
      <w:r>
        <w:rPr>
          <w:color w:val="000000"/>
        </w:rPr>
        <w:t xml:space="preserve"> Reward juga dapat dipahami sebagai bentuk hadiah yang diberikan kepada pegawai yang mampu mendapatkan prestasi tertentu yang bermanfat bagi perusahaan atau organisasi dalam bentuk finansial maupun non-finansial dalam rangka meningkatkan semangat, motivasi, komitmen pegawai, dan mampu memengaruhi pegawai lain untuk berbuat yang lebih baik lagi, sehingga terjadi persaingan yang positif antar pegawai. Ketiga menurut </w:t>
      </w:r>
      <w:sdt>
        <w:sdtPr>
          <w:rPr>
            <w:color w:val="000000"/>
          </w:rPr>
          <w:tag w:val="MENDELEY_CITATION_v3_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"/>
          <w:id w:val="147475775"/>
          <w:placeholder>
            <w:docPart w:val="{d1348d2e-b88b-4b28-a822-7f0a8ef9200f}"/>
          </w:placeholder>
        </w:sdtPr>
        <w:sdtEndPr>
          <w:rPr>
            <w:lang w:val="zh-CN"/>
          </w:rPr>
        </w:sdtEndPr>
        <w:sdtContent>
          <w:r>
            <w:rPr>
              <w:color w:val="000000"/>
            </w:rPr>
            <w:t>Prabu dan Wijayanti (2016),</w:t>
          </w:r>
        </w:sdtContent>
      </w:sdt>
      <w:r>
        <w:rPr>
          <w:color w:val="000000"/>
        </w:rPr>
        <w:t xml:space="preserve"> Penghargaan (reward) merupakan imbalan yang diberikan oleh perusahaan terhadap karyawannya atas pekerjaan yang telah dilakukannya, baik penghargaan yang </w:t>
      </w:r>
      <w:r>
        <w:rPr>
          <w:color w:val="000000"/>
        </w:rPr>
        <w:lastRenderedPageBreak/>
        <w:t>bersifat intrinsik ataupun ekstrinsik. Dengan adanya penghargaan yang baik diharapkan pegawai mampu meningkatkan kinerja serta lebih memiliki keinginan yang tinggi untuk unggul dalam melakukan pekerjaan dan memiliki kemampuan untuk berkompetisi sehingga tercapai keseimbangan antara tujuan pribadi dan organisasi.</w:t>
      </w:r>
    </w:p>
    <w:p w14:paraId="181D6DED" w14:textId="77777777" w:rsidR="00102DBF" w:rsidRDefault="00116B62">
      <w:pPr>
        <w:ind w:firstLine="720"/>
        <w:jc w:val="both"/>
        <w:rPr>
          <w:color w:val="000000"/>
        </w:rPr>
      </w:pPr>
      <w:r>
        <w:rPr>
          <w:color w:val="000000"/>
        </w:rPr>
        <w:t xml:space="preserve">Digitalisasi Layanan adalah suatu kemajuan teknologi yang saat ini kita rasakan, sistem penggunaan digitalisasi layanan ini adalah upaya yang diterapkan untuk membantu peningkatan efisisensi operasional dan membantu masyarakat agar lebih mudah untuk melakukan berbagai hal, digitalisasi layanan adalah kemajuan teknologi yang diterapkan dalam bentuk pelayanan di kantor atau perusahaan demi membantu masyarakat agar lebih mudah dan efisien untuk melakukan sesuatu. Berikut adalah beberapa definisi dari digitalisasi Menurut </w:t>
      </w:r>
      <w:sdt>
        <w:sdtPr>
          <w:rPr>
            <w:color w:val="000000"/>
          </w:rPr>
          <w:tag w:val="MENDELEY_CITATION_v3_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"/>
          <w:id w:val="147461508"/>
          <w:placeholder>
            <w:docPart w:val="{34e06280-b237-4641-8c8f-755308ddf2db}"/>
          </w:placeholder>
        </w:sdtPr>
        <w:sdtContent>
          <w:r>
            <w:rPr>
              <w:color w:val="000000"/>
            </w:rPr>
            <w:t>Asaniyah (2017),</w:t>
          </w:r>
        </w:sdtContent>
      </w:sdt>
      <w:r>
        <w:rPr>
          <w:color w:val="000000"/>
        </w:rPr>
        <w:t xml:space="preserve"> Digitalisasi adalah proses alih media dari bentuk tercetak, audio, maupun video menjadi bentuk digital. Digitalisasi dilakukan untuk membuat arsip dokumen bentuk digital, untuk fungsi fotokopi, dan untuk membuat koleksi perpustakaan digital mudah untuk dikerjakan. Selain itu juga digitalisasi layanan adalah teknologi untuk mempermudah pekerjaan manusia.</w:t>
      </w:r>
    </w:p>
    <w:p w14:paraId="21C5CDA9" w14:textId="0935BD80" w:rsidR="00102DBF" w:rsidRDefault="00116B62" w:rsidP="0049024C">
      <w:pPr>
        <w:ind w:firstLine="720"/>
        <w:jc w:val="both"/>
        <w:rPr>
          <w:color w:val="000000"/>
          <w:lang w:val="en-US" w:eastAsia="zh-CN"/>
        </w:rPr>
      </w:pPr>
      <w:r>
        <w:rPr>
          <w:color w:val="000000"/>
          <w:lang w:eastAsia="zh-CN"/>
        </w:rPr>
        <w:t>Kinerja karyawan merupakan suatu pencapaian atau hasil yang dicapai oleh seorang karyawan terutama dalam melakukan tugas dan tanggung jawabnya ditempat kerja. Kineria berasal dari kata job performance atau actual performance yang berarti prestasi kerja atau prestasi sesungguhnya yang dicapai oleh seseorang. Kinerja karyawan biasanya dapat dilihat dari hasil kerja yang telah dicapai karyawan dan apakah karyawan memiliki prestasi selama bekerja, maka karyawan yang baik dan berprestasi adalah karyawan yang taat dan bekerja sesuai dengan prosedur perusahaan dan dapat mencapai target kerja sehingga karyawan dapat dikatakan berprestasi. Kinerja karyawan sangat berpengaruh pada reputasi atau kesejahteraan perusahaan, maka kinerja karyawan adalah hal yang sangat penting bagi perusahaan atau organisasi</w:t>
      </w:r>
      <w:r>
        <w:rPr>
          <w:color w:val="000000"/>
          <w:lang w:val="en-US" w:eastAsia="zh-CN"/>
        </w:rPr>
        <w:t>.</w:t>
      </w:r>
    </w:p>
    <w:p w14:paraId="3C6F881D" w14:textId="77777777" w:rsidR="00102DBF" w:rsidRDefault="00116B62">
      <w:pPr>
        <w:spacing w:after="0" w:line="240" w:lineRule="auto"/>
        <w:jc w:val="both"/>
        <w:rPr>
          <w:sz w:val="28"/>
          <w:szCs w:val="28"/>
        </w:rPr>
      </w:pPr>
      <w:r>
        <w:rPr>
          <w:b/>
          <w:sz w:val="28"/>
          <w:szCs w:val="28"/>
        </w:rPr>
        <w:t xml:space="preserve">METODE PENELITIAN </w:t>
      </w:r>
      <w:r>
        <w:rPr>
          <w:i/>
          <w:sz w:val="28"/>
          <w:szCs w:val="28"/>
        </w:rPr>
        <w:t xml:space="preserve">  </w:t>
      </w:r>
    </w:p>
    <w:p w14:paraId="1EC7D7A1" w14:textId="70CC90D2" w:rsidR="00102DBF" w:rsidRPr="0049024C" w:rsidRDefault="00116B62" w:rsidP="0049024C">
      <w:pPr>
        <w:spacing w:after="0"/>
        <w:ind w:firstLine="720"/>
        <w:jc w:val="both"/>
        <w:rPr>
          <w:color w:val="000000"/>
          <w:lang w:val="zh-CN"/>
        </w:rPr>
      </w:pPr>
      <w:r>
        <w:rPr>
          <w:color w:val="000000"/>
          <w:lang w:val="zh-CN"/>
        </w:rPr>
        <w:t>Jenis Penelitian ini menggunakan pendekatan kuantitatif. Populasi dan sampel dalam peneliian ini yaitu seluruh karyawan kantor cabang Pematang Siantar PT Pos Indonesia (Persero) yang berjumlah 33 karyawan yang bekerja di kantor pos sebagai responden dalam penelitian ini. Teknik pengumpulan data yaitu kuesioner dan observasi dengan dinilai menggunakan skala likert.</w:t>
      </w:r>
      <w:r w:rsidR="0049024C">
        <w:rPr>
          <w:color w:val="000000"/>
          <w:lang w:val="en-US"/>
        </w:rPr>
        <w:t xml:space="preserve"> </w:t>
      </w:r>
      <w:r>
        <w:rPr>
          <w:color w:val="000000"/>
          <w:lang w:val="zh-CN"/>
        </w:rPr>
        <w:t>Penelitian ini dilakukan di PT Pos Indonesia (Persero) Kantor Cabang Pematang Siantar yang beralamatkan Jl. Sutomo No.2, Proklamasi, Kec. Siantar Barat, Kota Pematang Siantar, Sumatera Utara 21154. untuk meneliti dan mengetahui pengaruh reward dan digitalisasi layanan terhadap kinerja karyawan. Penelitian ini dilakukan dari bulan Desember 2024 sampai dengan bulan Maret 2025.</w:t>
      </w:r>
      <w:r w:rsidR="0049024C">
        <w:rPr>
          <w:color w:val="000000"/>
          <w:lang w:val="en-US"/>
        </w:rPr>
        <w:t xml:space="preserve"> </w:t>
      </w:r>
      <w:r>
        <w:rPr>
          <w:color w:val="000000"/>
        </w:rPr>
        <w:t xml:space="preserve">Menurut </w:t>
      </w:r>
      <w:sdt>
        <w:sdtPr>
          <w:rPr>
            <w:color w:val="000000"/>
          </w:rPr>
          <w:tag w:val="MENDELEY_CITATION_v3_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"/>
          <w:id w:val="147483071"/>
          <w:placeholder>
            <w:docPart w:val="{780e567b-9eb7-4edf-a5af-e98dc34197b4}"/>
          </w:placeholder>
        </w:sdtPr>
        <w:sdtEndPr>
          <w:rPr>
            <w:lang w:val="zh-CN"/>
          </w:rPr>
        </w:sdtEndPr>
        <w:sdtContent>
          <w:r>
            <w:rPr>
              <w:color w:val="000000"/>
            </w:rPr>
            <w:t>Sugiyono (2018),</w:t>
          </w:r>
        </w:sdtContent>
      </w:sdt>
      <w:r>
        <w:rPr>
          <w:color w:val="000000"/>
        </w:rPr>
        <w:t xml:space="preserve"> Populasi adalah wilayah generalisasi terdiri atas objek atau subjek yang mempunyai kualitas dan karakteristik tertentu yang ditetapkan oleh peneliti untuk dipelajari dan kemudian ditarik kesimpulannya. </w:t>
      </w:r>
      <w:r>
        <w:rPr>
          <w:color w:val="000000"/>
          <w:lang w:val="zh-CN"/>
        </w:rPr>
        <w:t>Populasi dalam penelitian ini adalah keseluruhan karyawan PT. Pos Indonesia (Persero) Kantor Cabang Pematang Siantar.</w:t>
      </w:r>
    </w:p>
    <w:p w14:paraId="5EE724A5" w14:textId="19EAA832" w:rsidR="00102DBF" w:rsidRDefault="00116B62" w:rsidP="0049024C">
      <w:pPr>
        <w:spacing w:after="0"/>
        <w:ind w:firstLine="720"/>
        <w:jc w:val="both"/>
        <w:rPr>
          <w:color w:val="000000"/>
          <w:lang w:val="en-US"/>
        </w:rPr>
      </w:pPr>
      <w:r>
        <w:rPr>
          <w:color w:val="000000"/>
        </w:rPr>
        <w:t xml:space="preserve">Menurut </w:t>
      </w:r>
      <w:sdt>
        <w:sdtPr>
          <w:rPr>
            <w:color w:val="000000"/>
          </w:rPr>
          <w:tag w:val="MENDELEY_CITATION_v3_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"/>
          <w:id w:val="147467126"/>
          <w:placeholder>
            <w:docPart w:val="{780e567b-9eb7-4edf-a5af-e98dc34197b4}"/>
          </w:placeholder>
        </w:sdtPr>
        <w:sdtEndPr>
          <w:rPr>
            <w:lang w:val="zh-CN"/>
          </w:rPr>
        </w:sdtEndPr>
        <w:sdtContent>
          <w:r>
            <w:rPr>
              <w:color w:val="000000"/>
              <w:lang w:val="zh-CN"/>
            </w:rPr>
            <w:t>Sugiyono (2018),</w:t>
          </w:r>
        </w:sdtContent>
      </w:sdt>
      <w:r>
        <w:rPr>
          <w:color w:val="000000"/>
        </w:rPr>
        <w:t xml:space="preserve"> Sampel adalah bagian dari jumlah dan karakteristik yang dimiliki oleh populasi tersebut, dalam penelitian ini karena populasi kurang dari 100 maka populasi dijadikan sampel semua dengan menggunakan sampling jenuh. </w:t>
      </w:r>
      <w:r>
        <w:rPr>
          <w:color w:val="000000"/>
          <w:lang w:val="zh-CN"/>
        </w:rPr>
        <w:t>Variabel yang akan diteliti adalah sebagai berikut :</w:t>
      </w:r>
    </w:p>
    <w:p w14:paraId="5C665269" w14:textId="77777777" w:rsidR="0049024C" w:rsidRPr="0049024C" w:rsidRDefault="0049024C" w:rsidP="0049024C">
      <w:pPr>
        <w:spacing w:after="0"/>
        <w:ind w:firstLine="720"/>
        <w:jc w:val="both"/>
        <w:rPr>
          <w:color w:val="000000"/>
          <w:lang w:val="en-US"/>
        </w:rPr>
      </w:pPr>
    </w:p>
    <w:p w14:paraId="6475AA7A" w14:textId="77777777" w:rsidR="00102DBF" w:rsidRDefault="00116B62">
      <w:pPr>
        <w:spacing w:after="0"/>
        <w:ind w:firstLine="720"/>
        <w:jc w:val="center"/>
        <w:rPr>
          <w:b/>
          <w:bCs/>
          <w:color w:val="000000"/>
          <w:lang w:val="en-US"/>
        </w:rPr>
      </w:pPr>
      <w:bookmarkStart w:id="2" w:name="_Toc193113914"/>
      <w:bookmarkStart w:id="3" w:name="_Toc193024864"/>
      <w:bookmarkStart w:id="4" w:name="_Toc192424106"/>
      <w:r>
        <w:rPr>
          <w:b/>
          <w:bCs/>
          <w:color w:val="000000"/>
        </w:rPr>
        <w:t xml:space="preserve">Tabel </w:t>
      </w:r>
      <w:r>
        <w:rPr>
          <w:b/>
          <w:bCs/>
          <w:color w:val="000000"/>
          <w:lang w:val="en-US"/>
        </w:rPr>
        <w:t>1</w:t>
      </w:r>
      <w:r>
        <w:rPr>
          <w:b/>
          <w:bCs/>
          <w:color w:val="000000"/>
        </w:rPr>
        <w:t>.</w:t>
      </w:r>
      <w:r>
        <w:rPr>
          <w:b/>
          <w:bCs/>
          <w:color w:val="000000"/>
          <w:lang w:val="en-US"/>
        </w:rPr>
        <w:t xml:space="preserve"> </w:t>
      </w:r>
      <w:r>
        <w:rPr>
          <w:b/>
          <w:bCs/>
          <w:color w:val="000000"/>
          <w:lang w:val="zh-CN"/>
        </w:rPr>
        <w:t>Operasional Variabel</w:t>
      </w:r>
      <w:bookmarkEnd w:id="2"/>
      <w:bookmarkEnd w:id="3"/>
      <w:bookmarkEnd w:id="4"/>
    </w:p>
    <w:tbl>
      <w:tblPr>
        <w:tblStyle w:val="TableGrid"/>
        <w:tblW w:w="8642" w:type="dxa"/>
        <w:jc w:val="center"/>
        <w:tblLook w:val="04A0" w:firstRow="1" w:lastRow="0" w:firstColumn="1" w:lastColumn="0" w:noHBand="0" w:noVBand="1"/>
      </w:tblPr>
      <w:tblGrid>
        <w:gridCol w:w="1104"/>
        <w:gridCol w:w="4136"/>
        <w:gridCol w:w="2554"/>
        <w:gridCol w:w="848"/>
      </w:tblGrid>
      <w:tr w:rsidR="000D1677" w14:paraId="45D091CB" w14:textId="77777777" w:rsidTr="000D1677">
        <w:trPr>
          <w:trHeight w:val="297"/>
          <w:jc w:val="center"/>
        </w:trPr>
        <w:tc>
          <w:tcPr>
            <w:tcW w:w="1104" w:type="dxa"/>
          </w:tcPr>
          <w:p w14:paraId="1119F0AD" w14:textId="77777777" w:rsidR="00102DBF" w:rsidRPr="0049024C" w:rsidRDefault="00116B62" w:rsidP="0049024C">
            <w:pPr>
              <w:spacing w:after="0"/>
              <w:ind w:right="7"/>
              <w:jc w:val="center"/>
              <w:rPr>
                <w:b/>
                <w:bCs/>
                <w:color w:val="000000"/>
              </w:rPr>
            </w:pPr>
            <w:r w:rsidRPr="0049024C">
              <w:rPr>
                <w:b/>
                <w:bCs/>
                <w:color w:val="000000"/>
              </w:rPr>
              <w:lastRenderedPageBreak/>
              <w:t>No.</w:t>
            </w:r>
          </w:p>
        </w:tc>
        <w:tc>
          <w:tcPr>
            <w:tcW w:w="4136" w:type="dxa"/>
          </w:tcPr>
          <w:p w14:paraId="2B32D4F8" w14:textId="77777777" w:rsidR="00102DBF" w:rsidRPr="0049024C" w:rsidRDefault="00116B62" w:rsidP="0049024C">
            <w:pPr>
              <w:spacing w:after="0"/>
              <w:ind w:firstLine="720"/>
              <w:jc w:val="center"/>
              <w:rPr>
                <w:b/>
                <w:bCs/>
                <w:color w:val="000000"/>
              </w:rPr>
            </w:pPr>
            <w:r w:rsidRPr="0049024C">
              <w:rPr>
                <w:b/>
                <w:bCs/>
                <w:color w:val="000000"/>
              </w:rPr>
              <w:t>Variabel</w:t>
            </w:r>
          </w:p>
        </w:tc>
        <w:tc>
          <w:tcPr>
            <w:tcW w:w="2554" w:type="dxa"/>
          </w:tcPr>
          <w:p w14:paraId="582109CE" w14:textId="77777777" w:rsidR="00102DBF" w:rsidRPr="0049024C" w:rsidRDefault="00116B62" w:rsidP="0049024C">
            <w:pPr>
              <w:spacing w:after="0"/>
              <w:rPr>
                <w:b/>
                <w:bCs/>
                <w:color w:val="000000"/>
              </w:rPr>
            </w:pPr>
            <w:r w:rsidRPr="0049024C">
              <w:rPr>
                <w:b/>
                <w:bCs/>
                <w:color w:val="000000"/>
              </w:rPr>
              <w:t>Indikator Variabel</w:t>
            </w:r>
          </w:p>
        </w:tc>
        <w:tc>
          <w:tcPr>
            <w:tcW w:w="848" w:type="dxa"/>
          </w:tcPr>
          <w:p w14:paraId="06820A44" w14:textId="77777777" w:rsidR="00102DBF" w:rsidRPr="0049024C" w:rsidRDefault="00116B62" w:rsidP="000D1677">
            <w:pPr>
              <w:spacing w:after="0"/>
              <w:jc w:val="center"/>
              <w:rPr>
                <w:b/>
                <w:bCs/>
                <w:color w:val="000000"/>
              </w:rPr>
            </w:pPr>
            <w:r w:rsidRPr="0049024C">
              <w:rPr>
                <w:b/>
                <w:bCs/>
                <w:color w:val="000000"/>
              </w:rPr>
              <w:t>Skala</w:t>
            </w:r>
          </w:p>
        </w:tc>
      </w:tr>
      <w:tr w:rsidR="0049024C" w14:paraId="3FA31A05" w14:textId="77777777" w:rsidTr="000D1677">
        <w:trPr>
          <w:trHeight w:val="1613"/>
          <w:jc w:val="center"/>
        </w:trPr>
        <w:tc>
          <w:tcPr>
            <w:tcW w:w="1104" w:type="dxa"/>
          </w:tcPr>
          <w:p w14:paraId="6D75F056" w14:textId="77777777" w:rsidR="00102DBF" w:rsidRDefault="00116B62">
            <w:pPr>
              <w:spacing w:after="0"/>
              <w:ind w:firstLine="720"/>
              <w:jc w:val="both"/>
              <w:rPr>
                <w:color w:val="000000"/>
              </w:rPr>
            </w:pPr>
            <w:r>
              <w:rPr>
                <w:color w:val="000000"/>
              </w:rPr>
              <w:t>1.</w:t>
            </w:r>
          </w:p>
        </w:tc>
        <w:tc>
          <w:tcPr>
            <w:tcW w:w="4136" w:type="dxa"/>
          </w:tcPr>
          <w:p w14:paraId="5B3259ED" w14:textId="77777777" w:rsidR="00102DBF" w:rsidRDefault="00116B62">
            <w:pPr>
              <w:spacing w:after="0"/>
              <w:jc w:val="both"/>
              <w:rPr>
                <w:color w:val="000000"/>
                <w:lang w:val="zh-CN"/>
              </w:rPr>
            </w:pPr>
            <w:r>
              <w:rPr>
                <w:color w:val="000000"/>
                <w:lang w:val="zh-CN"/>
              </w:rPr>
              <w:t>Reward (Penghargaan) merupakan salah satu faktor pendukung meningkatnya kinerja karyawan dalam menjalankan tugas dan tanggung jawab di perusahaan tempat karyawan bekerja, reward bisa berupa finansian dan non-finansial.</w:t>
            </w:r>
          </w:p>
        </w:tc>
        <w:tc>
          <w:tcPr>
            <w:tcW w:w="2554" w:type="dxa"/>
          </w:tcPr>
          <w:p w14:paraId="35B0C273" w14:textId="2E976A4E" w:rsidR="00102DBF" w:rsidRPr="0049024C" w:rsidRDefault="00116B62" w:rsidP="0049024C">
            <w:pPr>
              <w:pStyle w:val="ListParagraph"/>
              <w:numPr>
                <w:ilvl w:val="0"/>
                <w:numId w:val="2"/>
              </w:numPr>
              <w:spacing w:after="0"/>
              <w:jc w:val="both"/>
              <w:rPr>
                <w:color w:val="000000"/>
                <w:lang w:val="zh-CN"/>
              </w:rPr>
            </w:pPr>
            <w:r w:rsidRPr="0049024C">
              <w:rPr>
                <w:color w:val="000000"/>
                <w:lang w:val="zh-CN"/>
              </w:rPr>
              <w:t>Gaji dan bonus</w:t>
            </w:r>
          </w:p>
          <w:p w14:paraId="0CE32B77" w14:textId="77777777" w:rsidR="0049024C" w:rsidRPr="0049024C" w:rsidRDefault="00116B62" w:rsidP="0049024C">
            <w:pPr>
              <w:pStyle w:val="ListParagraph"/>
              <w:numPr>
                <w:ilvl w:val="0"/>
                <w:numId w:val="2"/>
              </w:numPr>
              <w:spacing w:after="0"/>
              <w:jc w:val="both"/>
              <w:rPr>
                <w:color w:val="000000"/>
                <w:lang w:val="zh-CN"/>
              </w:rPr>
            </w:pPr>
            <w:r w:rsidRPr="0049024C">
              <w:rPr>
                <w:color w:val="000000"/>
                <w:lang w:val="zh-CN"/>
              </w:rPr>
              <w:t>Kesejahteraan</w:t>
            </w:r>
          </w:p>
          <w:p w14:paraId="4DABDAAE" w14:textId="095B4142" w:rsidR="00102DBF" w:rsidRPr="0049024C" w:rsidRDefault="00116B62" w:rsidP="0049024C">
            <w:pPr>
              <w:pStyle w:val="ListParagraph"/>
              <w:numPr>
                <w:ilvl w:val="0"/>
                <w:numId w:val="2"/>
              </w:numPr>
              <w:spacing w:after="0"/>
              <w:jc w:val="both"/>
              <w:rPr>
                <w:color w:val="000000"/>
                <w:lang w:val="zh-CN"/>
              </w:rPr>
            </w:pPr>
            <w:r w:rsidRPr="0049024C">
              <w:rPr>
                <w:color w:val="000000"/>
                <w:lang w:val="zh-CN"/>
              </w:rPr>
              <w:t>Penghargaan</w:t>
            </w:r>
            <w:r w:rsidRPr="0049024C">
              <w:rPr>
                <w:color w:val="000000"/>
                <w:lang w:val="en-US"/>
              </w:rPr>
              <w:t xml:space="preserve"> </w:t>
            </w:r>
            <w:r w:rsidRPr="0049024C">
              <w:rPr>
                <w:color w:val="000000"/>
                <w:lang w:val="zh-CN"/>
              </w:rPr>
              <w:t>psikologis dan sosial</w:t>
            </w:r>
          </w:p>
        </w:tc>
        <w:tc>
          <w:tcPr>
            <w:tcW w:w="848" w:type="dxa"/>
          </w:tcPr>
          <w:p w14:paraId="54F11442" w14:textId="77777777" w:rsidR="00102DBF" w:rsidRDefault="00116B62" w:rsidP="000D1677">
            <w:pPr>
              <w:spacing w:after="0"/>
              <w:jc w:val="both"/>
              <w:rPr>
                <w:color w:val="000000"/>
              </w:rPr>
            </w:pPr>
            <w:r>
              <w:rPr>
                <w:color w:val="000000"/>
              </w:rPr>
              <w:t>Likert</w:t>
            </w:r>
          </w:p>
        </w:tc>
      </w:tr>
      <w:tr w:rsidR="000D1677" w14:paraId="221F7949" w14:textId="77777777" w:rsidTr="000D1677">
        <w:trPr>
          <w:trHeight w:val="584"/>
          <w:jc w:val="center"/>
        </w:trPr>
        <w:tc>
          <w:tcPr>
            <w:tcW w:w="1104" w:type="dxa"/>
          </w:tcPr>
          <w:p w14:paraId="6F29F6D3" w14:textId="77777777" w:rsidR="00102DBF" w:rsidRDefault="00116B62">
            <w:pPr>
              <w:spacing w:after="0"/>
              <w:ind w:firstLine="720"/>
              <w:jc w:val="both"/>
              <w:rPr>
                <w:color w:val="000000"/>
              </w:rPr>
            </w:pPr>
            <w:r>
              <w:rPr>
                <w:color w:val="000000"/>
              </w:rPr>
              <w:t>2.</w:t>
            </w:r>
          </w:p>
        </w:tc>
        <w:tc>
          <w:tcPr>
            <w:tcW w:w="4136" w:type="dxa"/>
          </w:tcPr>
          <w:p w14:paraId="6253BE2D" w14:textId="77777777" w:rsidR="00102DBF" w:rsidRDefault="00116B62">
            <w:pPr>
              <w:spacing w:after="0"/>
              <w:jc w:val="both"/>
              <w:rPr>
                <w:color w:val="000000"/>
                <w:lang w:val="zh-CN" w:eastAsia="zh-CN"/>
              </w:rPr>
            </w:pPr>
            <w:r>
              <w:rPr>
                <w:color w:val="000000"/>
                <w:lang w:val="zh-CN" w:eastAsia="zh-CN"/>
              </w:rPr>
              <w:t>Digitalisasi layanan ini adalah upaya yang diterapkan untuk membantu peningkatan efisisensi operasional dan membantu masyarakat agar lebih mudah untuk melakukan berbagai hal, sistem penggunaan digitalisasi layanan adalah kemajuan teknologi yang diterapkan dalam bentuk pelayanan di kantor atau perusahaan demi membantu masyarakat agar lebih mudah dan efisien untuk melakukan sesuatu.</w:t>
            </w:r>
          </w:p>
        </w:tc>
        <w:tc>
          <w:tcPr>
            <w:tcW w:w="2554" w:type="dxa"/>
          </w:tcPr>
          <w:p w14:paraId="41B39D83" w14:textId="6603D3B3" w:rsidR="00102DBF" w:rsidRPr="0049024C" w:rsidRDefault="00116B62" w:rsidP="0049024C">
            <w:pPr>
              <w:pStyle w:val="ListParagraph"/>
              <w:numPr>
                <w:ilvl w:val="0"/>
                <w:numId w:val="3"/>
              </w:numPr>
              <w:spacing w:after="0"/>
              <w:ind w:left="455" w:hanging="285"/>
              <w:jc w:val="both"/>
              <w:rPr>
                <w:color w:val="000000"/>
                <w:lang w:val="zh-CN"/>
              </w:rPr>
            </w:pPr>
            <w:r w:rsidRPr="0049024C">
              <w:rPr>
                <w:color w:val="000000"/>
                <w:lang w:val="zh-CN"/>
              </w:rPr>
              <w:t>Efficiency (Ketepatgunaan)</w:t>
            </w:r>
          </w:p>
          <w:p w14:paraId="22AE8A46" w14:textId="282319F4" w:rsidR="00102DBF" w:rsidRPr="0049024C" w:rsidRDefault="00116B62" w:rsidP="0049024C">
            <w:pPr>
              <w:pStyle w:val="ListParagraph"/>
              <w:numPr>
                <w:ilvl w:val="0"/>
                <w:numId w:val="3"/>
              </w:numPr>
              <w:spacing w:after="0"/>
              <w:ind w:left="455" w:hanging="285"/>
              <w:jc w:val="both"/>
              <w:rPr>
                <w:color w:val="000000"/>
                <w:lang w:val="zh-CN"/>
              </w:rPr>
            </w:pPr>
            <w:r w:rsidRPr="0049024C">
              <w:rPr>
                <w:color w:val="000000"/>
                <w:lang w:val="zh-CN"/>
              </w:rPr>
              <w:t>Reliability (Keandalan)</w:t>
            </w:r>
          </w:p>
          <w:p w14:paraId="1CFB778C" w14:textId="7AA8F01B" w:rsidR="00102DBF" w:rsidRPr="0049024C" w:rsidRDefault="00116B62" w:rsidP="0049024C">
            <w:pPr>
              <w:pStyle w:val="ListParagraph"/>
              <w:numPr>
                <w:ilvl w:val="0"/>
                <w:numId w:val="3"/>
              </w:numPr>
              <w:spacing w:after="0"/>
              <w:ind w:left="455" w:hanging="285"/>
              <w:jc w:val="both"/>
              <w:rPr>
                <w:color w:val="000000"/>
                <w:lang w:val="zh-CN"/>
              </w:rPr>
            </w:pPr>
            <w:r w:rsidRPr="0049024C">
              <w:rPr>
                <w:color w:val="000000"/>
                <w:lang w:val="zh-CN"/>
              </w:rPr>
              <w:t>Privacy (Keamanan)</w:t>
            </w:r>
          </w:p>
          <w:p w14:paraId="762600B6" w14:textId="29154BBA" w:rsidR="00102DBF" w:rsidRPr="0049024C" w:rsidRDefault="00116B62" w:rsidP="0049024C">
            <w:pPr>
              <w:pStyle w:val="ListParagraph"/>
              <w:numPr>
                <w:ilvl w:val="0"/>
                <w:numId w:val="3"/>
              </w:numPr>
              <w:spacing w:after="0"/>
              <w:ind w:left="455" w:hanging="285"/>
              <w:jc w:val="both"/>
              <w:rPr>
                <w:color w:val="000000"/>
                <w:lang w:val="zh-CN"/>
              </w:rPr>
            </w:pPr>
            <w:r w:rsidRPr="0049024C">
              <w:rPr>
                <w:color w:val="000000"/>
                <w:lang w:val="zh-CN"/>
              </w:rPr>
              <w:t>Responsiveness (Daya Tanggap)</w:t>
            </w:r>
          </w:p>
          <w:p w14:paraId="2AF63191" w14:textId="77777777" w:rsidR="00102DBF" w:rsidRDefault="00102DBF">
            <w:pPr>
              <w:spacing w:after="0"/>
              <w:ind w:firstLine="720"/>
              <w:jc w:val="both"/>
              <w:rPr>
                <w:color w:val="000000"/>
                <w:lang w:val="zh-CN"/>
              </w:rPr>
            </w:pPr>
          </w:p>
        </w:tc>
        <w:tc>
          <w:tcPr>
            <w:tcW w:w="848" w:type="dxa"/>
          </w:tcPr>
          <w:p w14:paraId="41D84D6F" w14:textId="77777777" w:rsidR="00102DBF" w:rsidRDefault="00116B62" w:rsidP="000D1677">
            <w:pPr>
              <w:spacing w:after="0"/>
              <w:jc w:val="both"/>
              <w:rPr>
                <w:color w:val="000000"/>
              </w:rPr>
            </w:pPr>
            <w:r>
              <w:rPr>
                <w:color w:val="000000"/>
              </w:rPr>
              <w:t>Likert</w:t>
            </w:r>
          </w:p>
        </w:tc>
      </w:tr>
      <w:tr w:rsidR="0049024C" w14:paraId="7B926854" w14:textId="77777777" w:rsidTr="000D1677">
        <w:trPr>
          <w:trHeight w:val="1742"/>
          <w:jc w:val="center"/>
        </w:trPr>
        <w:tc>
          <w:tcPr>
            <w:tcW w:w="1104" w:type="dxa"/>
          </w:tcPr>
          <w:p w14:paraId="2C7CB6D1" w14:textId="77777777" w:rsidR="00102DBF" w:rsidRDefault="00116B62">
            <w:pPr>
              <w:spacing w:after="0"/>
              <w:ind w:firstLine="720"/>
              <w:jc w:val="both"/>
              <w:rPr>
                <w:color w:val="000000"/>
              </w:rPr>
            </w:pPr>
            <w:r>
              <w:rPr>
                <w:color w:val="000000"/>
              </w:rPr>
              <w:t>3.</w:t>
            </w:r>
          </w:p>
        </w:tc>
        <w:tc>
          <w:tcPr>
            <w:tcW w:w="4136" w:type="dxa"/>
          </w:tcPr>
          <w:p w14:paraId="53569092" w14:textId="77777777" w:rsidR="00102DBF" w:rsidRDefault="00116B62">
            <w:pPr>
              <w:spacing w:after="0"/>
              <w:jc w:val="both"/>
              <w:rPr>
                <w:color w:val="000000"/>
                <w:lang w:val="zh-CN" w:eastAsia="zh-CN"/>
              </w:rPr>
            </w:pPr>
            <w:r>
              <w:rPr>
                <w:color w:val="000000"/>
                <w:lang w:val="zh-CN" w:eastAsia="zh-CN"/>
              </w:rPr>
              <w:t>Kinerja karyawan merupakan suatu pencapaian atau hasil yang dicapai oleh seorang karyawan terutama dalam melakukan tugas dan tanggung jawabnya ditempat kerja.</w:t>
            </w:r>
          </w:p>
        </w:tc>
        <w:tc>
          <w:tcPr>
            <w:tcW w:w="2554" w:type="dxa"/>
          </w:tcPr>
          <w:p w14:paraId="3AF52148" w14:textId="7E561640" w:rsidR="00102DBF" w:rsidRPr="0049024C" w:rsidRDefault="00116B62" w:rsidP="0049024C">
            <w:pPr>
              <w:pStyle w:val="ListParagraph"/>
              <w:numPr>
                <w:ilvl w:val="0"/>
                <w:numId w:val="5"/>
              </w:numPr>
              <w:spacing w:after="0"/>
              <w:ind w:left="455" w:hanging="283"/>
              <w:jc w:val="both"/>
              <w:rPr>
                <w:color w:val="000000"/>
                <w:lang w:val="en-US" w:eastAsia="zh-CN"/>
              </w:rPr>
            </w:pPr>
            <w:r w:rsidRPr="0049024C">
              <w:rPr>
                <w:color w:val="000000"/>
                <w:lang w:val="en-US" w:eastAsia="zh-CN"/>
              </w:rPr>
              <w:t>Efektif</w:t>
            </w:r>
          </w:p>
          <w:p w14:paraId="690AA4BD" w14:textId="1D121251" w:rsidR="00102DBF" w:rsidRPr="0049024C" w:rsidRDefault="00116B62" w:rsidP="0049024C">
            <w:pPr>
              <w:pStyle w:val="ListParagraph"/>
              <w:numPr>
                <w:ilvl w:val="0"/>
                <w:numId w:val="5"/>
              </w:numPr>
              <w:spacing w:after="0"/>
              <w:ind w:left="455" w:hanging="283"/>
              <w:jc w:val="both"/>
              <w:rPr>
                <w:color w:val="000000"/>
                <w:lang w:val="en-US" w:eastAsia="zh-CN"/>
              </w:rPr>
            </w:pPr>
            <w:r w:rsidRPr="0049024C">
              <w:rPr>
                <w:color w:val="000000"/>
                <w:lang w:val="zh-CN" w:eastAsia="zh-CN"/>
              </w:rPr>
              <w:t>Efisien</w:t>
            </w:r>
          </w:p>
          <w:p w14:paraId="371858C4" w14:textId="77777777" w:rsidR="0049024C" w:rsidRPr="0049024C" w:rsidRDefault="00116B62" w:rsidP="0049024C">
            <w:pPr>
              <w:pStyle w:val="ListParagraph"/>
              <w:numPr>
                <w:ilvl w:val="0"/>
                <w:numId w:val="5"/>
              </w:numPr>
              <w:spacing w:after="0"/>
              <w:ind w:left="455" w:hanging="283"/>
              <w:jc w:val="both"/>
              <w:rPr>
                <w:color w:val="000000"/>
                <w:lang w:val="zh-CN" w:eastAsia="zh-CN"/>
              </w:rPr>
            </w:pPr>
            <w:r w:rsidRPr="0049024C">
              <w:rPr>
                <w:color w:val="000000"/>
                <w:lang w:val="zh-CN" w:eastAsia="zh-CN"/>
              </w:rPr>
              <w:t>Kualitas</w:t>
            </w:r>
          </w:p>
          <w:p w14:paraId="4B0AE69F" w14:textId="2D4E7CD9" w:rsidR="00102DBF" w:rsidRPr="0049024C" w:rsidRDefault="00116B62" w:rsidP="0049024C">
            <w:pPr>
              <w:pStyle w:val="ListParagraph"/>
              <w:numPr>
                <w:ilvl w:val="0"/>
                <w:numId w:val="5"/>
              </w:numPr>
              <w:spacing w:after="0"/>
              <w:ind w:left="455" w:hanging="283"/>
              <w:jc w:val="both"/>
              <w:rPr>
                <w:color w:val="000000"/>
                <w:lang w:val="zh-CN" w:eastAsia="zh-CN"/>
              </w:rPr>
            </w:pPr>
            <w:r w:rsidRPr="0049024C">
              <w:rPr>
                <w:color w:val="000000"/>
                <w:lang w:val="zh-CN" w:eastAsia="zh-CN"/>
              </w:rPr>
              <w:t>Ketepatan waktu</w:t>
            </w:r>
          </w:p>
        </w:tc>
        <w:tc>
          <w:tcPr>
            <w:tcW w:w="848" w:type="dxa"/>
          </w:tcPr>
          <w:p w14:paraId="7C3E42B7" w14:textId="77777777" w:rsidR="00102DBF" w:rsidRDefault="00116B62" w:rsidP="000D1677">
            <w:pPr>
              <w:spacing w:after="0"/>
              <w:jc w:val="both"/>
              <w:rPr>
                <w:color w:val="000000"/>
              </w:rPr>
            </w:pPr>
            <w:r>
              <w:rPr>
                <w:color w:val="000000"/>
              </w:rPr>
              <w:t>Likert</w:t>
            </w:r>
          </w:p>
        </w:tc>
      </w:tr>
    </w:tbl>
    <w:p w14:paraId="3AB9567A" w14:textId="77777777" w:rsidR="00102DBF" w:rsidRDefault="00116B62">
      <w:pPr>
        <w:spacing w:after="0"/>
        <w:jc w:val="both"/>
        <w:rPr>
          <w:color w:val="000000"/>
        </w:rPr>
      </w:pPr>
      <w:r>
        <w:rPr>
          <w:color w:val="000000"/>
          <w:lang w:val="zh-CN"/>
        </w:rPr>
        <w:t xml:space="preserve">Sumber: </w:t>
      </w:r>
      <w:sdt>
        <w:sdtPr>
          <w:rPr>
            <w:color w:val="000000"/>
            <w:lang w:val="zh-CN"/>
          </w:rPr>
          <w:tag w:val="MENDELEY_CITATION_v3_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"/>
          <w:id w:val="147467284"/>
          <w:placeholder>
            <w:docPart w:val="{780e567b-9eb7-4edf-a5af-e98dc34197b4}"/>
          </w:placeholder>
        </w:sdtPr>
        <w:sdtContent>
          <w:r>
            <w:rPr>
              <w:color w:val="000000"/>
              <w:lang w:val="zh-CN"/>
            </w:rPr>
            <w:t>(Syafiq, 2021)</w:t>
          </w:r>
        </w:sdtContent>
      </w:sdt>
      <w:r>
        <w:rPr>
          <w:color w:val="000000"/>
          <w:lang w:val="en-US"/>
        </w:rPr>
        <w:t xml:space="preserve"> ; Nur Fiana, (2021) ; </w:t>
      </w:r>
      <w:sdt>
        <w:sdtPr>
          <w:rPr>
            <w:color w:val="000000"/>
            <w:lang w:val="en-US"/>
          </w:rPr>
          <w:tag w:val="MENDELEY_CITATION_v3_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"/>
          <w:id w:val="147452051"/>
          <w:placeholder>
            <w:docPart w:val="{780e567b-9eb7-4edf-a5af-e98dc34197b4}"/>
          </w:placeholder>
        </w:sdtPr>
        <w:sdtEndPr>
          <w:rPr>
            <w:lang w:val="zh-CN"/>
          </w:rPr>
        </w:sdtEndPr>
        <w:sdtContent>
          <w:r>
            <w:rPr>
              <w:color w:val="000000"/>
              <w:lang w:val="zh-CN"/>
            </w:rPr>
            <w:t>(Ali Chaerudin, Inta Hartaningtyas Rani, 2020)</w:t>
          </w:r>
        </w:sdtContent>
      </w:sdt>
      <w:r>
        <w:rPr>
          <w:color w:val="000000"/>
          <w:lang w:val="en-US"/>
        </w:rPr>
        <w:t>)</w:t>
      </w:r>
      <w:bookmarkStart w:id="5" w:name="_Toc193113860"/>
      <w:bookmarkStart w:id="6" w:name="_Toc193113859"/>
      <w:bookmarkStart w:id="7" w:name="_Toc192414757"/>
      <w:bookmarkStart w:id="8" w:name="_Toc189890733"/>
      <w:bookmarkStart w:id="9" w:name="_Toc189159235"/>
      <w:bookmarkStart w:id="10" w:name="_Toc192417635"/>
      <w:bookmarkStart w:id="11" w:name="_Toc192414758"/>
      <w:bookmarkStart w:id="12" w:name="_Toc192415233"/>
      <w:bookmarkStart w:id="13" w:name="_Toc189890252"/>
      <w:bookmarkStart w:id="14" w:name="_Toc193113861"/>
      <w:bookmarkStart w:id="15" w:name="_Toc189159303"/>
      <w:bookmarkStart w:id="16" w:name="_Toc189890734"/>
      <w:bookmarkStart w:id="17" w:name="_Toc189159304"/>
      <w:bookmarkStart w:id="18" w:name="_Toc192415234"/>
      <w:bookmarkStart w:id="19" w:name="_Toc189159236"/>
      <w:bookmarkStart w:id="20" w:name="_Toc192414759"/>
      <w:bookmarkStart w:id="21" w:name="_Toc192415235"/>
      <w:bookmarkStart w:id="22" w:name="_Toc189890254"/>
      <w:bookmarkStart w:id="23" w:name="_Toc192417636"/>
      <w:bookmarkStart w:id="24" w:name="_Toc189890253"/>
      <w:bookmarkStart w:id="25" w:name="_Toc192414760"/>
      <w:bookmarkStart w:id="26" w:name="_Toc193113862"/>
      <w:bookmarkStart w:id="27" w:name="_Toc189890735"/>
      <w:bookmarkStart w:id="28" w:name="_Toc189159305"/>
      <w:bookmarkStart w:id="29" w:name="_Toc192417637"/>
      <w:bookmarkStart w:id="30" w:name="_Toc189159237"/>
      <w:bookmarkStart w:id="31" w:name="_Toc189890732"/>
      <w:bookmarkStart w:id="32" w:name="_Toc192417634"/>
      <w:bookmarkStart w:id="33" w:name="_Toc192415232"/>
      <w:bookmarkStart w:id="34" w:name="_Toc189890251"/>
      <w:bookmarkStart w:id="35" w:name="_Toc189159302"/>
      <w:bookmarkStart w:id="36" w:name="_Toc18915923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33758D0" w14:textId="77777777" w:rsidR="00102DBF" w:rsidRDefault="00102DBF">
      <w:pPr>
        <w:spacing w:after="0" w:line="240" w:lineRule="auto"/>
        <w:jc w:val="both"/>
        <w:rPr>
          <w:color w:val="000000"/>
        </w:rPr>
      </w:pPr>
    </w:p>
    <w:p w14:paraId="2D57233E" w14:textId="77777777" w:rsidR="00102DBF" w:rsidRDefault="00116B62">
      <w:pPr>
        <w:spacing w:after="0" w:line="240" w:lineRule="auto"/>
        <w:jc w:val="both"/>
        <w:rPr>
          <w:color w:val="000000"/>
          <w:sz w:val="28"/>
          <w:szCs w:val="28"/>
        </w:rPr>
      </w:pPr>
      <w:r>
        <w:rPr>
          <w:b/>
          <w:color w:val="000000"/>
          <w:sz w:val="28"/>
          <w:szCs w:val="28"/>
        </w:rPr>
        <w:t xml:space="preserve">HASIL </w:t>
      </w:r>
      <w:r>
        <w:rPr>
          <w:i/>
          <w:color w:val="000000"/>
          <w:sz w:val="28"/>
          <w:szCs w:val="28"/>
        </w:rPr>
        <w:t xml:space="preserve">     </w:t>
      </w:r>
    </w:p>
    <w:p w14:paraId="02EFC8C9" w14:textId="77777777" w:rsidR="00102DBF" w:rsidRDefault="00116B62">
      <w:pPr>
        <w:spacing w:line="240" w:lineRule="auto"/>
        <w:ind w:firstLine="720"/>
        <w:jc w:val="both"/>
        <w:rPr>
          <w:b/>
          <w:bCs/>
          <w:color w:val="000000"/>
        </w:rPr>
      </w:pPr>
      <w:r>
        <w:rPr>
          <w:b/>
          <w:bCs/>
          <w:color w:val="000000"/>
        </w:rPr>
        <w:t>Uji Validitas</w:t>
      </w:r>
    </w:p>
    <w:p w14:paraId="43F67088" w14:textId="77777777" w:rsidR="00102DBF" w:rsidRDefault="00116B62">
      <w:pPr>
        <w:spacing w:line="240" w:lineRule="auto"/>
        <w:ind w:firstLine="720"/>
        <w:jc w:val="both"/>
        <w:rPr>
          <w:color w:val="000000"/>
        </w:rPr>
      </w:pPr>
      <w:r>
        <w:rPr>
          <w:color w:val="000000"/>
        </w:rPr>
        <w:t>Pengukuran validitas digunakan untuk mengukur keandalan instrumen. Instrumen pernyataan yang disajikan dalam setiap instrumen. Hasil uji validitas dapat dilihat dalam tabel berikut ini:</w:t>
      </w:r>
    </w:p>
    <w:p w14:paraId="6047DD02" w14:textId="77777777" w:rsidR="00102DBF" w:rsidRDefault="00116B62">
      <w:pPr>
        <w:spacing w:line="240" w:lineRule="auto"/>
        <w:ind w:firstLine="720"/>
        <w:jc w:val="center"/>
        <w:rPr>
          <w:color w:val="000000"/>
        </w:rPr>
      </w:pPr>
      <w:bookmarkStart w:id="37" w:name="_Toc192424118"/>
      <w:bookmarkStart w:id="38" w:name="_Toc193024877"/>
      <w:bookmarkStart w:id="39" w:name="_Toc178235585"/>
      <w:bookmarkStart w:id="40" w:name="_Toc193532566"/>
      <w:bookmarkStart w:id="41" w:name="_Toc176444420"/>
      <w:bookmarkStart w:id="42" w:name="_Toc177636929"/>
      <w:r>
        <w:rPr>
          <w:b/>
          <w:bCs/>
          <w:color w:val="000000"/>
        </w:rPr>
        <w:t xml:space="preserve">Tabel </w:t>
      </w:r>
      <w:r>
        <w:rPr>
          <w:b/>
          <w:bCs/>
          <w:color w:val="000000"/>
          <w:lang w:val="en-US"/>
        </w:rPr>
        <w:t xml:space="preserve">2. </w:t>
      </w:r>
      <w:r>
        <w:rPr>
          <w:b/>
          <w:bCs/>
          <w:color w:val="000000"/>
        </w:rPr>
        <w:t>Hasil Uji Validitas</w:t>
      </w:r>
      <w:bookmarkEnd w:id="37"/>
      <w:bookmarkEnd w:id="38"/>
      <w:bookmarkEnd w:id="39"/>
      <w:bookmarkEnd w:id="40"/>
      <w:bookmarkEnd w:id="41"/>
      <w:bookmarkEnd w:id="42"/>
    </w:p>
    <w:tbl>
      <w:tblPr>
        <w:tblW w:w="4536"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4A0" w:firstRow="1" w:lastRow="0" w:firstColumn="1" w:lastColumn="0" w:noHBand="0" w:noVBand="1"/>
      </w:tblPr>
      <w:tblGrid>
        <w:gridCol w:w="993"/>
        <w:gridCol w:w="992"/>
        <w:gridCol w:w="1134"/>
        <w:gridCol w:w="1417"/>
      </w:tblGrid>
      <w:tr w:rsidR="00102DBF" w14:paraId="6B848041" w14:textId="77777777" w:rsidTr="000D1677">
        <w:trPr>
          <w:trHeight w:val="90"/>
          <w:jc w:val="center"/>
        </w:trPr>
        <w:tc>
          <w:tcPr>
            <w:tcW w:w="993" w:type="dxa"/>
          </w:tcPr>
          <w:p w14:paraId="3FF69122" w14:textId="77777777" w:rsidR="00102DBF" w:rsidRDefault="00116B62" w:rsidP="000D1677">
            <w:pPr>
              <w:spacing w:line="240" w:lineRule="auto"/>
              <w:jc w:val="both"/>
              <w:rPr>
                <w:b/>
                <w:bCs/>
                <w:color w:val="000000"/>
              </w:rPr>
            </w:pPr>
            <w:r>
              <w:rPr>
                <w:b/>
                <w:bCs/>
                <w:color w:val="000000"/>
              </w:rPr>
              <w:t>Variabel</w:t>
            </w:r>
          </w:p>
        </w:tc>
        <w:tc>
          <w:tcPr>
            <w:tcW w:w="992" w:type="dxa"/>
          </w:tcPr>
          <w:p w14:paraId="712AA568" w14:textId="77777777" w:rsidR="00102DBF" w:rsidRDefault="00116B62" w:rsidP="000D1677">
            <w:pPr>
              <w:spacing w:line="240" w:lineRule="auto"/>
              <w:ind w:firstLine="141"/>
              <w:jc w:val="both"/>
              <w:rPr>
                <w:b/>
                <w:bCs/>
                <w:color w:val="000000"/>
              </w:rPr>
            </w:pPr>
            <w:r>
              <w:rPr>
                <w:b/>
                <w:bCs/>
                <w:color w:val="000000"/>
              </w:rPr>
              <w:t>r-hitung</w:t>
            </w:r>
          </w:p>
        </w:tc>
        <w:tc>
          <w:tcPr>
            <w:tcW w:w="1134" w:type="dxa"/>
          </w:tcPr>
          <w:p w14:paraId="0C1881BE" w14:textId="77777777" w:rsidR="00102DBF" w:rsidRDefault="00116B62" w:rsidP="000D1677">
            <w:pPr>
              <w:spacing w:line="240" w:lineRule="auto"/>
              <w:ind w:firstLine="139"/>
              <w:jc w:val="both"/>
              <w:rPr>
                <w:b/>
                <w:bCs/>
                <w:color w:val="000000"/>
              </w:rPr>
            </w:pPr>
            <w:r>
              <w:rPr>
                <w:b/>
                <w:bCs/>
                <w:color w:val="000000"/>
              </w:rPr>
              <w:t>r-tabel</w:t>
            </w:r>
          </w:p>
        </w:tc>
        <w:tc>
          <w:tcPr>
            <w:tcW w:w="1417" w:type="dxa"/>
          </w:tcPr>
          <w:p w14:paraId="23360C59" w14:textId="77777777" w:rsidR="00102DBF" w:rsidRDefault="00116B62" w:rsidP="000D1677">
            <w:pPr>
              <w:spacing w:line="240" w:lineRule="auto"/>
              <w:ind w:firstLine="230"/>
              <w:jc w:val="both"/>
              <w:rPr>
                <w:b/>
                <w:bCs/>
                <w:color w:val="000000"/>
              </w:rPr>
            </w:pPr>
            <w:r>
              <w:rPr>
                <w:b/>
                <w:bCs/>
                <w:color w:val="000000"/>
              </w:rPr>
              <w:t>Keterangan</w:t>
            </w:r>
          </w:p>
        </w:tc>
      </w:tr>
      <w:tr w:rsidR="00102DBF" w14:paraId="3BB2CBD1" w14:textId="77777777" w:rsidTr="000D1677">
        <w:trPr>
          <w:trHeight w:val="251"/>
          <w:jc w:val="center"/>
        </w:trPr>
        <w:tc>
          <w:tcPr>
            <w:tcW w:w="993" w:type="dxa"/>
          </w:tcPr>
          <w:p w14:paraId="55393A38" w14:textId="77777777" w:rsidR="00102DBF" w:rsidRDefault="00116B62" w:rsidP="000D1677">
            <w:pPr>
              <w:spacing w:after="0" w:line="240" w:lineRule="auto"/>
              <w:ind w:firstLine="142"/>
              <w:jc w:val="both"/>
              <w:rPr>
                <w:color w:val="000000"/>
              </w:rPr>
            </w:pPr>
            <w:r>
              <w:rPr>
                <w:color w:val="000000"/>
              </w:rPr>
              <w:t>X1.1</w:t>
            </w:r>
          </w:p>
        </w:tc>
        <w:tc>
          <w:tcPr>
            <w:tcW w:w="992" w:type="dxa"/>
          </w:tcPr>
          <w:p w14:paraId="0F7B52E2" w14:textId="77777777" w:rsidR="00102DBF" w:rsidRDefault="00116B62" w:rsidP="000D1677">
            <w:pPr>
              <w:spacing w:after="0" w:line="240" w:lineRule="auto"/>
              <w:ind w:firstLine="141"/>
              <w:jc w:val="both"/>
              <w:rPr>
                <w:color w:val="000000"/>
              </w:rPr>
            </w:pPr>
            <w:r>
              <w:rPr>
                <w:color w:val="000000"/>
              </w:rPr>
              <w:t>0,618</w:t>
            </w:r>
          </w:p>
        </w:tc>
        <w:tc>
          <w:tcPr>
            <w:tcW w:w="1134" w:type="dxa"/>
          </w:tcPr>
          <w:p w14:paraId="09276818"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47D118D7" w14:textId="77777777" w:rsidR="00102DBF" w:rsidRDefault="00116B62" w:rsidP="000D1677">
            <w:pPr>
              <w:spacing w:after="0" w:line="240" w:lineRule="auto"/>
              <w:ind w:firstLine="230"/>
              <w:jc w:val="both"/>
              <w:rPr>
                <w:color w:val="000000"/>
              </w:rPr>
            </w:pPr>
            <w:r>
              <w:rPr>
                <w:color w:val="000000"/>
              </w:rPr>
              <w:t>Valid</w:t>
            </w:r>
          </w:p>
        </w:tc>
      </w:tr>
      <w:tr w:rsidR="00102DBF" w14:paraId="34A72AB5" w14:textId="77777777" w:rsidTr="000D1677">
        <w:trPr>
          <w:trHeight w:val="357"/>
          <w:jc w:val="center"/>
        </w:trPr>
        <w:tc>
          <w:tcPr>
            <w:tcW w:w="993" w:type="dxa"/>
          </w:tcPr>
          <w:p w14:paraId="5541F75A" w14:textId="77777777" w:rsidR="00102DBF" w:rsidRDefault="00116B62" w:rsidP="000D1677">
            <w:pPr>
              <w:spacing w:after="0" w:line="240" w:lineRule="auto"/>
              <w:ind w:firstLine="142"/>
              <w:jc w:val="both"/>
              <w:rPr>
                <w:color w:val="000000"/>
              </w:rPr>
            </w:pPr>
            <w:r>
              <w:rPr>
                <w:color w:val="000000"/>
              </w:rPr>
              <w:t>X1.2</w:t>
            </w:r>
          </w:p>
        </w:tc>
        <w:tc>
          <w:tcPr>
            <w:tcW w:w="992" w:type="dxa"/>
          </w:tcPr>
          <w:p w14:paraId="5EBB1D26" w14:textId="77777777" w:rsidR="00102DBF" w:rsidRDefault="00116B62" w:rsidP="000D1677">
            <w:pPr>
              <w:spacing w:after="0" w:line="240" w:lineRule="auto"/>
              <w:ind w:firstLine="141"/>
              <w:jc w:val="both"/>
              <w:rPr>
                <w:color w:val="000000"/>
              </w:rPr>
            </w:pPr>
            <w:r>
              <w:rPr>
                <w:color w:val="000000"/>
              </w:rPr>
              <w:t>0,614</w:t>
            </w:r>
          </w:p>
        </w:tc>
        <w:tc>
          <w:tcPr>
            <w:tcW w:w="1134" w:type="dxa"/>
          </w:tcPr>
          <w:p w14:paraId="4B5A1265"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5980937E" w14:textId="77777777" w:rsidR="00102DBF" w:rsidRDefault="00116B62" w:rsidP="000D1677">
            <w:pPr>
              <w:spacing w:after="0" w:line="240" w:lineRule="auto"/>
              <w:ind w:firstLine="230"/>
              <w:jc w:val="both"/>
              <w:rPr>
                <w:color w:val="000000"/>
              </w:rPr>
            </w:pPr>
            <w:r>
              <w:rPr>
                <w:color w:val="000000"/>
              </w:rPr>
              <w:t>Valid</w:t>
            </w:r>
          </w:p>
        </w:tc>
      </w:tr>
      <w:tr w:rsidR="00102DBF" w14:paraId="485C863F" w14:textId="77777777" w:rsidTr="000D1677">
        <w:trPr>
          <w:trHeight w:val="20"/>
          <w:jc w:val="center"/>
        </w:trPr>
        <w:tc>
          <w:tcPr>
            <w:tcW w:w="993" w:type="dxa"/>
          </w:tcPr>
          <w:p w14:paraId="0C1E24BE" w14:textId="77777777" w:rsidR="00102DBF" w:rsidRDefault="00116B62" w:rsidP="000D1677">
            <w:pPr>
              <w:spacing w:after="0" w:line="240" w:lineRule="auto"/>
              <w:ind w:firstLine="142"/>
              <w:jc w:val="both"/>
              <w:rPr>
                <w:color w:val="000000"/>
              </w:rPr>
            </w:pPr>
            <w:r>
              <w:rPr>
                <w:color w:val="000000"/>
              </w:rPr>
              <w:t>X1.3</w:t>
            </w:r>
          </w:p>
        </w:tc>
        <w:tc>
          <w:tcPr>
            <w:tcW w:w="992" w:type="dxa"/>
          </w:tcPr>
          <w:p w14:paraId="7B744F55" w14:textId="77777777" w:rsidR="00102DBF" w:rsidRDefault="00116B62" w:rsidP="000D1677">
            <w:pPr>
              <w:spacing w:after="0" w:line="240" w:lineRule="auto"/>
              <w:ind w:firstLine="141"/>
              <w:jc w:val="both"/>
              <w:rPr>
                <w:color w:val="000000"/>
              </w:rPr>
            </w:pPr>
            <w:r>
              <w:rPr>
                <w:color w:val="000000"/>
              </w:rPr>
              <w:t>0,578</w:t>
            </w:r>
          </w:p>
        </w:tc>
        <w:tc>
          <w:tcPr>
            <w:tcW w:w="1134" w:type="dxa"/>
          </w:tcPr>
          <w:p w14:paraId="38146691"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01AF97BB" w14:textId="77777777" w:rsidR="00102DBF" w:rsidRDefault="00116B62" w:rsidP="000D1677">
            <w:pPr>
              <w:spacing w:after="0" w:line="240" w:lineRule="auto"/>
              <w:ind w:firstLine="230"/>
              <w:jc w:val="both"/>
              <w:rPr>
                <w:color w:val="000000"/>
              </w:rPr>
            </w:pPr>
            <w:r>
              <w:rPr>
                <w:color w:val="000000"/>
              </w:rPr>
              <w:t>Valid</w:t>
            </w:r>
          </w:p>
        </w:tc>
      </w:tr>
      <w:tr w:rsidR="00102DBF" w14:paraId="61713F24" w14:textId="77777777" w:rsidTr="000D1677">
        <w:trPr>
          <w:trHeight w:val="20"/>
          <w:jc w:val="center"/>
        </w:trPr>
        <w:tc>
          <w:tcPr>
            <w:tcW w:w="993" w:type="dxa"/>
          </w:tcPr>
          <w:p w14:paraId="20970A43" w14:textId="77777777" w:rsidR="00102DBF" w:rsidRDefault="00116B62" w:rsidP="000D1677">
            <w:pPr>
              <w:spacing w:after="0" w:line="240" w:lineRule="auto"/>
              <w:ind w:firstLine="142"/>
              <w:jc w:val="both"/>
              <w:rPr>
                <w:color w:val="000000"/>
              </w:rPr>
            </w:pPr>
            <w:r>
              <w:rPr>
                <w:color w:val="000000"/>
              </w:rPr>
              <w:t>X1.4</w:t>
            </w:r>
          </w:p>
        </w:tc>
        <w:tc>
          <w:tcPr>
            <w:tcW w:w="992" w:type="dxa"/>
          </w:tcPr>
          <w:p w14:paraId="5D7181FB" w14:textId="77777777" w:rsidR="00102DBF" w:rsidRDefault="00116B62" w:rsidP="000D1677">
            <w:pPr>
              <w:spacing w:after="0" w:line="240" w:lineRule="auto"/>
              <w:ind w:firstLine="141"/>
              <w:jc w:val="both"/>
              <w:rPr>
                <w:color w:val="000000"/>
              </w:rPr>
            </w:pPr>
            <w:r>
              <w:rPr>
                <w:color w:val="000000"/>
              </w:rPr>
              <w:t>0,568</w:t>
            </w:r>
          </w:p>
        </w:tc>
        <w:tc>
          <w:tcPr>
            <w:tcW w:w="1134" w:type="dxa"/>
          </w:tcPr>
          <w:p w14:paraId="66946B9F"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6F1B31D" w14:textId="77777777" w:rsidR="00102DBF" w:rsidRDefault="00116B62" w:rsidP="000D1677">
            <w:pPr>
              <w:spacing w:after="0" w:line="240" w:lineRule="auto"/>
              <w:ind w:firstLine="230"/>
              <w:jc w:val="both"/>
              <w:rPr>
                <w:color w:val="000000"/>
              </w:rPr>
            </w:pPr>
            <w:r>
              <w:rPr>
                <w:color w:val="000000"/>
              </w:rPr>
              <w:t>Valid</w:t>
            </w:r>
          </w:p>
        </w:tc>
      </w:tr>
      <w:tr w:rsidR="00102DBF" w14:paraId="5F52B2AD" w14:textId="77777777" w:rsidTr="000D1677">
        <w:trPr>
          <w:trHeight w:val="20"/>
          <w:jc w:val="center"/>
        </w:trPr>
        <w:tc>
          <w:tcPr>
            <w:tcW w:w="993" w:type="dxa"/>
          </w:tcPr>
          <w:p w14:paraId="50903F97" w14:textId="77777777" w:rsidR="00102DBF" w:rsidRDefault="00116B62" w:rsidP="000D1677">
            <w:pPr>
              <w:spacing w:after="0" w:line="240" w:lineRule="auto"/>
              <w:ind w:firstLine="142"/>
              <w:jc w:val="both"/>
              <w:rPr>
                <w:color w:val="000000"/>
              </w:rPr>
            </w:pPr>
            <w:r>
              <w:rPr>
                <w:color w:val="000000"/>
              </w:rPr>
              <w:t>X1.5</w:t>
            </w:r>
          </w:p>
        </w:tc>
        <w:tc>
          <w:tcPr>
            <w:tcW w:w="992" w:type="dxa"/>
          </w:tcPr>
          <w:p w14:paraId="48E452D4" w14:textId="77777777" w:rsidR="00102DBF" w:rsidRDefault="00116B62" w:rsidP="000D1677">
            <w:pPr>
              <w:spacing w:after="0" w:line="240" w:lineRule="auto"/>
              <w:ind w:firstLine="141"/>
              <w:jc w:val="both"/>
              <w:rPr>
                <w:color w:val="000000"/>
              </w:rPr>
            </w:pPr>
            <w:r>
              <w:rPr>
                <w:color w:val="000000"/>
              </w:rPr>
              <w:t>0,594</w:t>
            </w:r>
          </w:p>
        </w:tc>
        <w:tc>
          <w:tcPr>
            <w:tcW w:w="1134" w:type="dxa"/>
          </w:tcPr>
          <w:p w14:paraId="7A4A7A16"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163A8D7D" w14:textId="77777777" w:rsidR="00102DBF" w:rsidRDefault="00116B62" w:rsidP="000D1677">
            <w:pPr>
              <w:spacing w:after="0" w:line="240" w:lineRule="auto"/>
              <w:ind w:firstLine="230"/>
              <w:jc w:val="both"/>
              <w:rPr>
                <w:color w:val="000000"/>
              </w:rPr>
            </w:pPr>
            <w:r>
              <w:rPr>
                <w:color w:val="000000"/>
              </w:rPr>
              <w:t>Valid</w:t>
            </w:r>
          </w:p>
        </w:tc>
      </w:tr>
      <w:tr w:rsidR="00102DBF" w14:paraId="4C7110DA" w14:textId="77777777" w:rsidTr="000D1677">
        <w:trPr>
          <w:trHeight w:val="20"/>
          <w:jc w:val="center"/>
        </w:trPr>
        <w:tc>
          <w:tcPr>
            <w:tcW w:w="993" w:type="dxa"/>
          </w:tcPr>
          <w:p w14:paraId="029D6E85" w14:textId="77777777" w:rsidR="00102DBF" w:rsidRDefault="00116B62" w:rsidP="000D1677">
            <w:pPr>
              <w:spacing w:after="0" w:line="240" w:lineRule="auto"/>
              <w:ind w:firstLine="142"/>
              <w:jc w:val="both"/>
              <w:rPr>
                <w:color w:val="000000"/>
              </w:rPr>
            </w:pPr>
            <w:r>
              <w:rPr>
                <w:color w:val="000000"/>
              </w:rPr>
              <w:t>X1.6</w:t>
            </w:r>
          </w:p>
        </w:tc>
        <w:tc>
          <w:tcPr>
            <w:tcW w:w="992" w:type="dxa"/>
          </w:tcPr>
          <w:p w14:paraId="6CA5855B" w14:textId="77777777" w:rsidR="00102DBF" w:rsidRDefault="00116B62" w:rsidP="000D1677">
            <w:pPr>
              <w:spacing w:after="0" w:line="240" w:lineRule="auto"/>
              <w:ind w:firstLine="141"/>
              <w:jc w:val="both"/>
              <w:rPr>
                <w:color w:val="000000"/>
              </w:rPr>
            </w:pPr>
            <w:r>
              <w:rPr>
                <w:color w:val="000000"/>
              </w:rPr>
              <w:t>0,660</w:t>
            </w:r>
          </w:p>
        </w:tc>
        <w:tc>
          <w:tcPr>
            <w:tcW w:w="1134" w:type="dxa"/>
          </w:tcPr>
          <w:p w14:paraId="24F9F83D"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24B4F03D" w14:textId="77777777" w:rsidR="00102DBF" w:rsidRDefault="00116B62" w:rsidP="000D1677">
            <w:pPr>
              <w:spacing w:after="0" w:line="240" w:lineRule="auto"/>
              <w:ind w:firstLine="230"/>
              <w:jc w:val="both"/>
              <w:rPr>
                <w:color w:val="000000"/>
              </w:rPr>
            </w:pPr>
            <w:r>
              <w:rPr>
                <w:color w:val="000000"/>
              </w:rPr>
              <w:t>Valid</w:t>
            </w:r>
          </w:p>
        </w:tc>
      </w:tr>
      <w:tr w:rsidR="00102DBF" w14:paraId="0087E067" w14:textId="77777777" w:rsidTr="000D1677">
        <w:trPr>
          <w:trHeight w:val="20"/>
          <w:jc w:val="center"/>
        </w:trPr>
        <w:tc>
          <w:tcPr>
            <w:tcW w:w="993" w:type="dxa"/>
          </w:tcPr>
          <w:p w14:paraId="28A059FB" w14:textId="77777777" w:rsidR="00102DBF" w:rsidRDefault="00116B62" w:rsidP="000D1677">
            <w:pPr>
              <w:spacing w:after="0" w:line="240" w:lineRule="auto"/>
              <w:ind w:firstLine="142"/>
              <w:jc w:val="both"/>
              <w:rPr>
                <w:color w:val="000000"/>
              </w:rPr>
            </w:pPr>
            <w:r>
              <w:rPr>
                <w:color w:val="000000"/>
              </w:rPr>
              <w:t>X2.1</w:t>
            </w:r>
          </w:p>
        </w:tc>
        <w:tc>
          <w:tcPr>
            <w:tcW w:w="992" w:type="dxa"/>
          </w:tcPr>
          <w:p w14:paraId="2AA8C368" w14:textId="77777777" w:rsidR="00102DBF" w:rsidRDefault="00116B62" w:rsidP="000D1677">
            <w:pPr>
              <w:spacing w:after="0" w:line="240" w:lineRule="auto"/>
              <w:ind w:firstLine="141"/>
              <w:jc w:val="both"/>
              <w:rPr>
                <w:color w:val="000000"/>
              </w:rPr>
            </w:pPr>
            <w:r>
              <w:rPr>
                <w:color w:val="000000"/>
              </w:rPr>
              <w:t>0,664</w:t>
            </w:r>
          </w:p>
        </w:tc>
        <w:tc>
          <w:tcPr>
            <w:tcW w:w="1134" w:type="dxa"/>
          </w:tcPr>
          <w:p w14:paraId="275D42BA"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3FD59A29" w14:textId="77777777" w:rsidR="00102DBF" w:rsidRDefault="00116B62" w:rsidP="000D1677">
            <w:pPr>
              <w:spacing w:after="0" w:line="240" w:lineRule="auto"/>
              <w:ind w:firstLine="230"/>
              <w:jc w:val="both"/>
              <w:rPr>
                <w:color w:val="000000"/>
              </w:rPr>
            </w:pPr>
            <w:r>
              <w:rPr>
                <w:color w:val="000000"/>
              </w:rPr>
              <w:t>Valid</w:t>
            </w:r>
          </w:p>
        </w:tc>
      </w:tr>
      <w:tr w:rsidR="00102DBF" w14:paraId="2957E673" w14:textId="77777777" w:rsidTr="000D1677">
        <w:trPr>
          <w:trHeight w:val="20"/>
          <w:jc w:val="center"/>
        </w:trPr>
        <w:tc>
          <w:tcPr>
            <w:tcW w:w="993" w:type="dxa"/>
          </w:tcPr>
          <w:p w14:paraId="77B88A29" w14:textId="77777777" w:rsidR="00102DBF" w:rsidRDefault="00116B62" w:rsidP="000D1677">
            <w:pPr>
              <w:spacing w:after="0" w:line="240" w:lineRule="auto"/>
              <w:ind w:firstLine="142"/>
              <w:jc w:val="both"/>
              <w:rPr>
                <w:color w:val="000000"/>
              </w:rPr>
            </w:pPr>
            <w:r>
              <w:rPr>
                <w:color w:val="000000"/>
              </w:rPr>
              <w:t>X2.2</w:t>
            </w:r>
          </w:p>
        </w:tc>
        <w:tc>
          <w:tcPr>
            <w:tcW w:w="992" w:type="dxa"/>
          </w:tcPr>
          <w:p w14:paraId="7D993051" w14:textId="77777777" w:rsidR="00102DBF" w:rsidRDefault="00116B62" w:rsidP="000D1677">
            <w:pPr>
              <w:spacing w:after="0" w:line="240" w:lineRule="auto"/>
              <w:ind w:firstLine="141"/>
              <w:jc w:val="both"/>
              <w:rPr>
                <w:color w:val="000000"/>
              </w:rPr>
            </w:pPr>
            <w:r>
              <w:rPr>
                <w:color w:val="000000"/>
              </w:rPr>
              <w:t>0.574</w:t>
            </w:r>
          </w:p>
        </w:tc>
        <w:tc>
          <w:tcPr>
            <w:tcW w:w="1134" w:type="dxa"/>
          </w:tcPr>
          <w:p w14:paraId="78DF8EAE"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3371A1C6" w14:textId="77777777" w:rsidR="00102DBF" w:rsidRDefault="00116B62" w:rsidP="000D1677">
            <w:pPr>
              <w:spacing w:after="0" w:line="240" w:lineRule="auto"/>
              <w:ind w:firstLine="230"/>
              <w:jc w:val="both"/>
              <w:rPr>
                <w:color w:val="000000"/>
              </w:rPr>
            </w:pPr>
            <w:r>
              <w:rPr>
                <w:color w:val="000000"/>
              </w:rPr>
              <w:t>Valid</w:t>
            </w:r>
          </w:p>
        </w:tc>
      </w:tr>
      <w:tr w:rsidR="00102DBF" w14:paraId="45C666C0" w14:textId="77777777" w:rsidTr="000D1677">
        <w:trPr>
          <w:trHeight w:val="20"/>
          <w:jc w:val="center"/>
        </w:trPr>
        <w:tc>
          <w:tcPr>
            <w:tcW w:w="993" w:type="dxa"/>
          </w:tcPr>
          <w:p w14:paraId="2C308220" w14:textId="77777777" w:rsidR="00102DBF" w:rsidRDefault="00116B62" w:rsidP="000D1677">
            <w:pPr>
              <w:spacing w:after="0" w:line="240" w:lineRule="auto"/>
              <w:ind w:firstLine="142"/>
              <w:jc w:val="both"/>
              <w:rPr>
                <w:color w:val="000000"/>
              </w:rPr>
            </w:pPr>
            <w:r>
              <w:rPr>
                <w:color w:val="000000"/>
              </w:rPr>
              <w:lastRenderedPageBreak/>
              <w:t>X2.3</w:t>
            </w:r>
          </w:p>
        </w:tc>
        <w:tc>
          <w:tcPr>
            <w:tcW w:w="992" w:type="dxa"/>
          </w:tcPr>
          <w:p w14:paraId="5BFCCFE1" w14:textId="77777777" w:rsidR="00102DBF" w:rsidRDefault="00116B62" w:rsidP="000D1677">
            <w:pPr>
              <w:spacing w:after="0" w:line="240" w:lineRule="auto"/>
              <w:ind w:firstLine="141"/>
              <w:jc w:val="both"/>
              <w:rPr>
                <w:color w:val="000000"/>
              </w:rPr>
            </w:pPr>
            <w:r>
              <w:rPr>
                <w:color w:val="000000"/>
              </w:rPr>
              <w:t>0.537</w:t>
            </w:r>
          </w:p>
        </w:tc>
        <w:tc>
          <w:tcPr>
            <w:tcW w:w="1134" w:type="dxa"/>
          </w:tcPr>
          <w:p w14:paraId="0CBFC4CE"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33EDD30D" w14:textId="77777777" w:rsidR="00102DBF" w:rsidRDefault="00116B62" w:rsidP="000D1677">
            <w:pPr>
              <w:spacing w:after="0" w:line="240" w:lineRule="auto"/>
              <w:ind w:firstLine="230"/>
              <w:jc w:val="both"/>
              <w:rPr>
                <w:color w:val="000000"/>
              </w:rPr>
            </w:pPr>
            <w:r>
              <w:rPr>
                <w:color w:val="000000"/>
              </w:rPr>
              <w:t>Valid</w:t>
            </w:r>
          </w:p>
        </w:tc>
      </w:tr>
      <w:tr w:rsidR="00102DBF" w14:paraId="72840BD1" w14:textId="77777777" w:rsidTr="000D1677">
        <w:trPr>
          <w:trHeight w:val="20"/>
          <w:jc w:val="center"/>
        </w:trPr>
        <w:tc>
          <w:tcPr>
            <w:tcW w:w="993" w:type="dxa"/>
          </w:tcPr>
          <w:p w14:paraId="6760A319" w14:textId="77777777" w:rsidR="00102DBF" w:rsidRDefault="00116B62" w:rsidP="000D1677">
            <w:pPr>
              <w:spacing w:after="0" w:line="240" w:lineRule="auto"/>
              <w:ind w:firstLine="142"/>
              <w:jc w:val="both"/>
              <w:rPr>
                <w:color w:val="000000"/>
              </w:rPr>
            </w:pPr>
            <w:r>
              <w:rPr>
                <w:color w:val="000000"/>
              </w:rPr>
              <w:t>X2.4</w:t>
            </w:r>
          </w:p>
        </w:tc>
        <w:tc>
          <w:tcPr>
            <w:tcW w:w="992" w:type="dxa"/>
          </w:tcPr>
          <w:p w14:paraId="015DDDA3" w14:textId="77777777" w:rsidR="00102DBF" w:rsidRDefault="00116B62" w:rsidP="000D1677">
            <w:pPr>
              <w:spacing w:after="0" w:line="240" w:lineRule="auto"/>
              <w:ind w:firstLine="141"/>
              <w:jc w:val="both"/>
              <w:rPr>
                <w:color w:val="000000"/>
              </w:rPr>
            </w:pPr>
            <w:r>
              <w:rPr>
                <w:color w:val="000000"/>
              </w:rPr>
              <w:t>0.575</w:t>
            </w:r>
          </w:p>
        </w:tc>
        <w:tc>
          <w:tcPr>
            <w:tcW w:w="1134" w:type="dxa"/>
          </w:tcPr>
          <w:p w14:paraId="090C6ABE"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3C67BB2A" w14:textId="77777777" w:rsidR="00102DBF" w:rsidRDefault="00116B62" w:rsidP="000D1677">
            <w:pPr>
              <w:spacing w:after="0" w:line="240" w:lineRule="auto"/>
              <w:ind w:firstLine="230"/>
              <w:jc w:val="both"/>
              <w:rPr>
                <w:color w:val="000000"/>
              </w:rPr>
            </w:pPr>
            <w:r>
              <w:rPr>
                <w:color w:val="000000"/>
              </w:rPr>
              <w:t>Valid</w:t>
            </w:r>
          </w:p>
        </w:tc>
      </w:tr>
      <w:tr w:rsidR="00102DBF" w14:paraId="2C281714" w14:textId="77777777" w:rsidTr="000D1677">
        <w:trPr>
          <w:trHeight w:val="20"/>
          <w:jc w:val="center"/>
        </w:trPr>
        <w:tc>
          <w:tcPr>
            <w:tcW w:w="993" w:type="dxa"/>
          </w:tcPr>
          <w:p w14:paraId="4EC63315" w14:textId="77777777" w:rsidR="00102DBF" w:rsidRDefault="00116B62" w:rsidP="000D1677">
            <w:pPr>
              <w:spacing w:after="0" w:line="240" w:lineRule="auto"/>
              <w:ind w:firstLine="142"/>
              <w:jc w:val="both"/>
              <w:rPr>
                <w:color w:val="000000"/>
              </w:rPr>
            </w:pPr>
            <w:r>
              <w:rPr>
                <w:color w:val="000000"/>
              </w:rPr>
              <w:t>X2.5</w:t>
            </w:r>
          </w:p>
        </w:tc>
        <w:tc>
          <w:tcPr>
            <w:tcW w:w="992" w:type="dxa"/>
          </w:tcPr>
          <w:p w14:paraId="24A284AC" w14:textId="77777777" w:rsidR="00102DBF" w:rsidRDefault="00116B62" w:rsidP="000D1677">
            <w:pPr>
              <w:spacing w:after="0" w:line="240" w:lineRule="auto"/>
              <w:ind w:firstLine="141"/>
              <w:jc w:val="both"/>
              <w:rPr>
                <w:color w:val="000000"/>
              </w:rPr>
            </w:pPr>
            <w:r>
              <w:rPr>
                <w:color w:val="000000"/>
              </w:rPr>
              <w:t>0,587</w:t>
            </w:r>
          </w:p>
        </w:tc>
        <w:tc>
          <w:tcPr>
            <w:tcW w:w="1134" w:type="dxa"/>
          </w:tcPr>
          <w:p w14:paraId="09C87E5F"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BA4CBB7" w14:textId="77777777" w:rsidR="00102DBF" w:rsidRDefault="00116B62" w:rsidP="000D1677">
            <w:pPr>
              <w:spacing w:after="0" w:line="240" w:lineRule="auto"/>
              <w:ind w:firstLine="230"/>
              <w:jc w:val="both"/>
              <w:rPr>
                <w:color w:val="000000"/>
              </w:rPr>
            </w:pPr>
            <w:r>
              <w:rPr>
                <w:color w:val="000000"/>
              </w:rPr>
              <w:t>Valid</w:t>
            </w:r>
          </w:p>
        </w:tc>
      </w:tr>
      <w:tr w:rsidR="00102DBF" w14:paraId="18B90ABF" w14:textId="77777777" w:rsidTr="000D1677">
        <w:trPr>
          <w:trHeight w:val="20"/>
          <w:jc w:val="center"/>
        </w:trPr>
        <w:tc>
          <w:tcPr>
            <w:tcW w:w="993" w:type="dxa"/>
          </w:tcPr>
          <w:p w14:paraId="190A2DD0" w14:textId="77777777" w:rsidR="00102DBF" w:rsidRDefault="00116B62" w:rsidP="000D1677">
            <w:pPr>
              <w:spacing w:after="0" w:line="240" w:lineRule="auto"/>
              <w:ind w:firstLine="142"/>
              <w:jc w:val="both"/>
              <w:rPr>
                <w:color w:val="000000"/>
              </w:rPr>
            </w:pPr>
            <w:r>
              <w:rPr>
                <w:color w:val="000000"/>
              </w:rPr>
              <w:t>X2.6</w:t>
            </w:r>
          </w:p>
        </w:tc>
        <w:tc>
          <w:tcPr>
            <w:tcW w:w="992" w:type="dxa"/>
          </w:tcPr>
          <w:p w14:paraId="368C4C58" w14:textId="77777777" w:rsidR="00102DBF" w:rsidRDefault="00116B62" w:rsidP="000D1677">
            <w:pPr>
              <w:spacing w:after="0" w:line="240" w:lineRule="auto"/>
              <w:ind w:firstLine="141"/>
              <w:jc w:val="both"/>
              <w:rPr>
                <w:color w:val="000000"/>
              </w:rPr>
            </w:pPr>
            <w:r>
              <w:rPr>
                <w:color w:val="000000"/>
              </w:rPr>
              <w:t>0,556</w:t>
            </w:r>
          </w:p>
        </w:tc>
        <w:tc>
          <w:tcPr>
            <w:tcW w:w="1134" w:type="dxa"/>
          </w:tcPr>
          <w:p w14:paraId="3F59A642"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D4C0718" w14:textId="77777777" w:rsidR="00102DBF" w:rsidRDefault="00116B62" w:rsidP="000D1677">
            <w:pPr>
              <w:spacing w:after="0" w:line="240" w:lineRule="auto"/>
              <w:ind w:firstLine="230"/>
              <w:jc w:val="both"/>
              <w:rPr>
                <w:color w:val="000000"/>
              </w:rPr>
            </w:pPr>
            <w:r>
              <w:rPr>
                <w:color w:val="000000"/>
              </w:rPr>
              <w:t>Valid</w:t>
            </w:r>
          </w:p>
        </w:tc>
      </w:tr>
      <w:tr w:rsidR="00102DBF" w14:paraId="0DF48D4C" w14:textId="77777777" w:rsidTr="000D1677">
        <w:trPr>
          <w:trHeight w:val="20"/>
          <w:jc w:val="center"/>
        </w:trPr>
        <w:tc>
          <w:tcPr>
            <w:tcW w:w="993" w:type="dxa"/>
          </w:tcPr>
          <w:p w14:paraId="0DDE11F0" w14:textId="77777777" w:rsidR="00102DBF" w:rsidRDefault="00116B62" w:rsidP="000D1677">
            <w:pPr>
              <w:spacing w:after="0" w:line="240" w:lineRule="auto"/>
              <w:ind w:firstLine="142"/>
              <w:jc w:val="both"/>
              <w:rPr>
                <w:color w:val="000000"/>
              </w:rPr>
            </w:pPr>
            <w:r>
              <w:rPr>
                <w:color w:val="000000"/>
              </w:rPr>
              <w:t>Y1</w:t>
            </w:r>
          </w:p>
        </w:tc>
        <w:tc>
          <w:tcPr>
            <w:tcW w:w="992" w:type="dxa"/>
          </w:tcPr>
          <w:p w14:paraId="1B62E1C8" w14:textId="77777777" w:rsidR="00102DBF" w:rsidRDefault="00116B62" w:rsidP="000D1677">
            <w:pPr>
              <w:spacing w:after="0" w:line="240" w:lineRule="auto"/>
              <w:ind w:firstLine="141"/>
              <w:jc w:val="both"/>
              <w:rPr>
                <w:color w:val="000000"/>
              </w:rPr>
            </w:pPr>
            <w:r>
              <w:rPr>
                <w:color w:val="000000"/>
              </w:rPr>
              <w:t>0,642</w:t>
            </w:r>
          </w:p>
        </w:tc>
        <w:tc>
          <w:tcPr>
            <w:tcW w:w="1134" w:type="dxa"/>
          </w:tcPr>
          <w:p w14:paraId="3B7C74F9"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30A03A97" w14:textId="77777777" w:rsidR="00102DBF" w:rsidRDefault="00116B62" w:rsidP="000D1677">
            <w:pPr>
              <w:spacing w:after="0" w:line="240" w:lineRule="auto"/>
              <w:ind w:firstLine="230"/>
              <w:jc w:val="both"/>
              <w:rPr>
                <w:color w:val="000000"/>
              </w:rPr>
            </w:pPr>
            <w:r>
              <w:rPr>
                <w:color w:val="000000"/>
              </w:rPr>
              <w:t>Valid</w:t>
            </w:r>
          </w:p>
        </w:tc>
      </w:tr>
      <w:tr w:rsidR="00102DBF" w14:paraId="64896EEF" w14:textId="77777777" w:rsidTr="000D1677">
        <w:trPr>
          <w:trHeight w:val="20"/>
          <w:jc w:val="center"/>
        </w:trPr>
        <w:tc>
          <w:tcPr>
            <w:tcW w:w="993" w:type="dxa"/>
          </w:tcPr>
          <w:p w14:paraId="79DD594C" w14:textId="77777777" w:rsidR="00102DBF" w:rsidRDefault="00116B62" w:rsidP="000D1677">
            <w:pPr>
              <w:spacing w:after="0" w:line="240" w:lineRule="auto"/>
              <w:ind w:firstLine="142"/>
              <w:jc w:val="both"/>
              <w:rPr>
                <w:color w:val="000000"/>
              </w:rPr>
            </w:pPr>
            <w:r>
              <w:rPr>
                <w:color w:val="000000"/>
              </w:rPr>
              <w:t>Y2</w:t>
            </w:r>
          </w:p>
        </w:tc>
        <w:tc>
          <w:tcPr>
            <w:tcW w:w="992" w:type="dxa"/>
          </w:tcPr>
          <w:p w14:paraId="3BB7BDC2" w14:textId="77777777" w:rsidR="00102DBF" w:rsidRDefault="00116B62" w:rsidP="000D1677">
            <w:pPr>
              <w:spacing w:after="0" w:line="240" w:lineRule="auto"/>
              <w:ind w:firstLine="141"/>
              <w:jc w:val="both"/>
              <w:rPr>
                <w:color w:val="000000"/>
              </w:rPr>
            </w:pPr>
            <w:r>
              <w:rPr>
                <w:color w:val="000000"/>
              </w:rPr>
              <w:t>0,572</w:t>
            </w:r>
          </w:p>
        </w:tc>
        <w:tc>
          <w:tcPr>
            <w:tcW w:w="1134" w:type="dxa"/>
          </w:tcPr>
          <w:p w14:paraId="12F78CC7"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3DE064D7" w14:textId="77777777" w:rsidR="00102DBF" w:rsidRDefault="00116B62" w:rsidP="000D1677">
            <w:pPr>
              <w:spacing w:after="0" w:line="240" w:lineRule="auto"/>
              <w:ind w:firstLine="230"/>
              <w:jc w:val="both"/>
              <w:rPr>
                <w:color w:val="000000"/>
              </w:rPr>
            </w:pPr>
            <w:r>
              <w:rPr>
                <w:color w:val="000000"/>
              </w:rPr>
              <w:t>Valid</w:t>
            </w:r>
          </w:p>
        </w:tc>
      </w:tr>
      <w:tr w:rsidR="00102DBF" w14:paraId="03D86AD2" w14:textId="77777777" w:rsidTr="000D1677">
        <w:trPr>
          <w:trHeight w:val="20"/>
          <w:jc w:val="center"/>
        </w:trPr>
        <w:tc>
          <w:tcPr>
            <w:tcW w:w="993" w:type="dxa"/>
          </w:tcPr>
          <w:p w14:paraId="0771B712" w14:textId="77777777" w:rsidR="00102DBF" w:rsidRDefault="00116B62" w:rsidP="000D1677">
            <w:pPr>
              <w:spacing w:after="0" w:line="240" w:lineRule="auto"/>
              <w:ind w:firstLine="142"/>
              <w:jc w:val="both"/>
              <w:rPr>
                <w:color w:val="000000"/>
              </w:rPr>
            </w:pPr>
            <w:r>
              <w:rPr>
                <w:color w:val="000000"/>
              </w:rPr>
              <w:t>Y3</w:t>
            </w:r>
          </w:p>
        </w:tc>
        <w:tc>
          <w:tcPr>
            <w:tcW w:w="992" w:type="dxa"/>
          </w:tcPr>
          <w:p w14:paraId="3088E4C3" w14:textId="77777777" w:rsidR="00102DBF" w:rsidRDefault="00116B62" w:rsidP="000D1677">
            <w:pPr>
              <w:spacing w:after="0" w:line="240" w:lineRule="auto"/>
              <w:ind w:firstLine="141"/>
              <w:jc w:val="both"/>
              <w:rPr>
                <w:color w:val="000000"/>
              </w:rPr>
            </w:pPr>
            <w:r>
              <w:rPr>
                <w:color w:val="000000"/>
              </w:rPr>
              <w:t>0,648</w:t>
            </w:r>
          </w:p>
        </w:tc>
        <w:tc>
          <w:tcPr>
            <w:tcW w:w="1134" w:type="dxa"/>
          </w:tcPr>
          <w:p w14:paraId="0EBCE1A9"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7F29DB8B" w14:textId="77777777" w:rsidR="00102DBF" w:rsidRDefault="00116B62" w:rsidP="000D1677">
            <w:pPr>
              <w:spacing w:after="0" w:line="240" w:lineRule="auto"/>
              <w:ind w:firstLine="230"/>
              <w:jc w:val="both"/>
              <w:rPr>
                <w:color w:val="000000"/>
              </w:rPr>
            </w:pPr>
            <w:r>
              <w:rPr>
                <w:color w:val="000000"/>
              </w:rPr>
              <w:t>Valid</w:t>
            </w:r>
          </w:p>
        </w:tc>
      </w:tr>
      <w:tr w:rsidR="00102DBF" w14:paraId="77C63891" w14:textId="77777777" w:rsidTr="000D1677">
        <w:trPr>
          <w:trHeight w:val="20"/>
          <w:jc w:val="center"/>
        </w:trPr>
        <w:tc>
          <w:tcPr>
            <w:tcW w:w="993" w:type="dxa"/>
          </w:tcPr>
          <w:p w14:paraId="2086AF91" w14:textId="77777777" w:rsidR="00102DBF" w:rsidRDefault="00116B62" w:rsidP="000D1677">
            <w:pPr>
              <w:spacing w:after="0" w:line="240" w:lineRule="auto"/>
              <w:ind w:firstLine="142"/>
              <w:jc w:val="both"/>
              <w:rPr>
                <w:color w:val="000000"/>
              </w:rPr>
            </w:pPr>
            <w:r>
              <w:rPr>
                <w:color w:val="000000"/>
              </w:rPr>
              <w:t>Y4</w:t>
            </w:r>
          </w:p>
        </w:tc>
        <w:tc>
          <w:tcPr>
            <w:tcW w:w="992" w:type="dxa"/>
          </w:tcPr>
          <w:p w14:paraId="6A0A06C5" w14:textId="77777777" w:rsidR="00102DBF" w:rsidRDefault="00116B62" w:rsidP="000D1677">
            <w:pPr>
              <w:spacing w:after="0" w:line="240" w:lineRule="auto"/>
              <w:ind w:firstLine="141"/>
              <w:jc w:val="both"/>
              <w:rPr>
                <w:color w:val="000000"/>
              </w:rPr>
            </w:pPr>
            <w:r>
              <w:rPr>
                <w:color w:val="000000"/>
              </w:rPr>
              <w:t>0,641</w:t>
            </w:r>
          </w:p>
        </w:tc>
        <w:tc>
          <w:tcPr>
            <w:tcW w:w="1134" w:type="dxa"/>
          </w:tcPr>
          <w:p w14:paraId="1DB29D25"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843454B" w14:textId="77777777" w:rsidR="00102DBF" w:rsidRDefault="00116B62" w:rsidP="000D1677">
            <w:pPr>
              <w:spacing w:after="0" w:line="240" w:lineRule="auto"/>
              <w:ind w:firstLine="230"/>
              <w:jc w:val="both"/>
              <w:rPr>
                <w:color w:val="000000"/>
              </w:rPr>
            </w:pPr>
            <w:r>
              <w:rPr>
                <w:color w:val="000000"/>
              </w:rPr>
              <w:t>Valid</w:t>
            </w:r>
          </w:p>
        </w:tc>
      </w:tr>
      <w:tr w:rsidR="00102DBF" w14:paraId="58AD5931" w14:textId="77777777" w:rsidTr="000D1677">
        <w:trPr>
          <w:trHeight w:val="20"/>
          <w:jc w:val="center"/>
        </w:trPr>
        <w:tc>
          <w:tcPr>
            <w:tcW w:w="993" w:type="dxa"/>
          </w:tcPr>
          <w:p w14:paraId="0A750937" w14:textId="77777777" w:rsidR="00102DBF" w:rsidRDefault="00116B62" w:rsidP="000D1677">
            <w:pPr>
              <w:spacing w:after="0" w:line="240" w:lineRule="auto"/>
              <w:ind w:firstLine="142"/>
              <w:jc w:val="both"/>
              <w:rPr>
                <w:color w:val="000000"/>
              </w:rPr>
            </w:pPr>
            <w:r>
              <w:rPr>
                <w:color w:val="000000"/>
              </w:rPr>
              <w:t>Y5</w:t>
            </w:r>
          </w:p>
        </w:tc>
        <w:tc>
          <w:tcPr>
            <w:tcW w:w="992" w:type="dxa"/>
          </w:tcPr>
          <w:p w14:paraId="46EF443E" w14:textId="77777777" w:rsidR="00102DBF" w:rsidRDefault="00116B62" w:rsidP="000D1677">
            <w:pPr>
              <w:spacing w:after="0" w:line="240" w:lineRule="auto"/>
              <w:ind w:firstLine="141"/>
              <w:jc w:val="both"/>
              <w:rPr>
                <w:color w:val="000000"/>
              </w:rPr>
            </w:pPr>
            <w:r>
              <w:rPr>
                <w:color w:val="000000"/>
              </w:rPr>
              <w:t>0,503</w:t>
            </w:r>
          </w:p>
        </w:tc>
        <w:tc>
          <w:tcPr>
            <w:tcW w:w="1134" w:type="dxa"/>
          </w:tcPr>
          <w:p w14:paraId="6419E061"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4FC1CB9E" w14:textId="77777777" w:rsidR="00102DBF" w:rsidRDefault="00116B62" w:rsidP="000D1677">
            <w:pPr>
              <w:spacing w:after="0" w:line="240" w:lineRule="auto"/>
              <w:ind w:firstLine="230"/>
              <w:jc w:val="both"/>
              <w:rPr>
                <w:color w:val="000000"/>
              </w:rPr>
            </w:pPr>
            <w:r>
              <w:rPr>
                <w:color w:val="000000"/>
              </w:rPr>
              <w:t>Valid</w:t>
            </w:r>
          </w:p>
        </w:tc>
      </w:tr>
      <w:tr w:rsidR="00102DBF" w14:paraId="7CE3C6C0" w14:textId="77777777" w:rsidTr="000D1677">
        <w:trPr>
          <w:trHeight w:val="20"/>
          <w:jc w:val="center"/>
        </w:trPr>
        <w:tc>
          <w:tcPr>
            <w:tcW w:w="993" w:type="dxa"/>
          </w:tcPr>
          <w:p w14:paraId="0D43A31E" w14:textId="77777777" w:rsidR="00102DBF" w:rsidRDefault="00116B62" w:rsidP="000D1677">
            <w:pPr>
              <w:spacing w:after="0" w:line="240" w:lineRule="auto"/>
              <w:ind w:firstLine="142"/>
              <w:jc w:val="both"/>
              <w:rPr>
                <w:color w:val="000000"/>
              </w:rPr>
            </w:pPr>
            <w:r>
              <w:rPr>
                <w:color w:val="000000"/>
              </w:rPr>
              <w:t>Y6</w:t>
            </w:r>
          </w:p>
        </w:tc>
        <w:tc>
          <w:tcPr>
            <w:tcW w:w="992" w:type="dxa"/>
          </w:tcPr>
          <w:p w14:paraId="76D5621A" w14:textId="77777777" w:rsidR="00102DBF" w:rsidRDefault="00116B62" w:rsidP="000D1677">
            <w:pPr>
              <w:spacing w:after="0" w:line="240" w:lineRule="auto"/>
              <w:ind w:firstLine="141"/>
              <w:jc w:val="both"/>
              <w:rPr>
                <w:color w:val="000000"/>
              </w:rPr>
            </w:pPr>
            <w:r>
              <w:rPr>
                <w:color w:val="000000"/>
              </w:rPr>
              <w:t>0,510</w:t>
            </w:r>
          </w:p>
        </w:tc>
        <w:tc>
          <w:tcPr>
            <w:tcW w:w="1134" w:type="dxa"/>
          </w:tcPr>
          <w:p w14:paraId="73218617"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82209ED" w14:textId="77777777" w:rsidR="00102DBF" w:rsidRDefault="00116B62" w:rsidP="000D1677">
            <w:pPr>
              <w:spacing w:after="0" w:line="240" w:lineRule="auto"/>
              <w:ind w:firstLine="230"/>
              <w:jc w:val="both"/>
              <w:rPr>
                <w:color w:val="000000"/>
              </w:rPr>
            </w:pPr>
            <w:r>
              <w:rPr>
                <w:color w:val="000000"/>
              </w:rPr>
              <w:t>Valid</w:t>
            </w:r>
          </w:p>
        </w:tc>
      </w:tr>
      <w:tr w:rsidR="00102DBF" w14:paraId="05D2FA7A" w14:textId="77777777" w:rsidTr="000D1677">
        <w:trPr>
          <w:trHeight w:val="20"/>
          <w:jc w:val="center"/>
        </w:trPr>
        <w:tc>
          <w:tcPr>
            <w:tcW w:w="993" w:type="dxa"/>
          </w:tcPr>
          <w:p w14:paraId="494CA50B" w14:textId="77777777" w:rsidR="00102DBF" w:rsidRDefault="00116B62" w:rsidP="000D1677">
            <w:pPr>
              <w:spacing w:after="0" w:line="240" w:lineRule="auto"/>
              <w:ind w:firstLine="142"/>
              <w:jc w:val="both"/>
              <w:rPr>
                <w:color w:val="000000"/>
              </w:rPr>
            </w:pPr>
            <w:r>
              <w:rPr>
                <w:color w:val="000000"/>
              </w:rPr>
              <w:t>Y7</w:t>
            </w:r>
          </w:p>
        </w:tc>
        <w:tc>
          <w:tcPr>
            <w:tcW w:w="992" w:type="dxa"/>
          </w:tcPr>
          <w:p w14:paraId="1C64630D" w14:textId="77777777" w:rsidR="00102DBF" w:rsidRDefault="00116B62" w:rsidP="000D1677">
            <w:pPr>
              <w:spacing w:after="0" w:line="240" w:lineRule="auto"/>
              <w:ind w:firstLine="141"/>
              <w:jc w:val="both"/>
              <w:rPr>
                <w:color w:val="000000"/>
              </w:rPr>
            </w:pPr>
            <w:r>
              <w:rPr>
                <w:color w:val="000000"/>
              </w:rPr>
              <w:t>0,608</w:t>
            </w:r>
          </w:p>
        </w:tc>
        <w:tc>
          <w:tcPr>
            <w:tcW w:w="1134" w:type="dxa"/>
          </w:tcPr>
          <w:p w14:paraId="5238AB36"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30D0703" w14:textId="77777777" w:rsidR="00102DBF" w:rsidRDefault="00116B62" w:rsidP="000D1677">
            <w:pPr>
              <w:spacing w:after="0" w:line="240" w:lineRule="auto"/>
              <w:ind w:firstLine="230"/>
              <w:jc w:val="both"/>
              <w:rPr>
                <w:color w:val="000000"/>
              </w:rPr>
            </w:pPr>
            <w:r>
              <w:rPr>
                <w:color w:val="000000"/>
              </w:rPr>
              <w:t>Valid</w:t>
            </w:r>
          </w:p>
        </w:tc>
      </w:tr>
      <w:tr w:rsidR="00102DBF" w14:paraId="2A0B2036" w14:textId="77777777" w:rsidTr="000D1677">
        <w:trPr>
          <w:trHeight w:val="20"/>
          <w:jc w:val="center"/>
        </w:trPr>
        <w:tc>
          <w:tcPr>
            <w:tcW w:w="993" w:type="dxa"/>
          </w:tcPr>
          <w:p w14:paraId="09DFBB84" w14:textId="77777777" w:rsidR="00102DBF" w:rsidRDefault="00116B62" w:rsidP="000D1677">
            <w:pPr>
              <w:spacing w:after="0" w:line="240" w:lineRule="auto"/>
              <w:ind w:firstLine="142"/>
              <w:jc w:val="both"/>
              <w:rPr>
                <w:color w:val="000000"/>
              </w:rPr>
            </w:pPr>
            <w:r>
              <w:rPr>
                <w:color w:val="000000"/>
              </w:rPr>
              <w:t>Y8</w:t>
            </w:r>
          </w:p>
        </w:tc>
        <w:tc>
          <w:tcPr>
            <w:tcW w:w="992" w:type="dxa"/>
          </w:tcPr>
          <w:p w14:paraId="67297C56" w14:textId="77777777" w:rsidR="00102DBF" w:rsidRDefault="00116B62" w:rsidP="000D1677">
            <w:pPr>
              <w:spacing w:after="0" w:line="240" w:lineRule="auto"/>
              <w:ind w:firstLine="141"/>
              <w:jc w:val="both"/>
              <w:rPr>
                <w:color w:val="000000"/>
              </w:rPr>
            </w:pPr>
            <w:r>
              <w:rPr>
                <w:color w:val="000000"/>
              </w:rPr>
              <w:t>0,621</w:t>
            </w:r>
          </w:p>
        </w:tc>
        <w:tc>
          <w:tcPr>
            <w:tcW w:w="1134" w:type="dxa"/>
          </w:tcPr>
          <w:p w14:paraId="3D93D0B9"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6ABB2F1B" w14:textId="77777777" w:rsidR="00102DBF" w:rsidRDefault="00116B62" w:rsidP="000D1677">
            <w:pPr>
              <w:spacing w:after="0" w:line="240" w:lineRule="auto"/>
              <w:ind w:firstLine="230"/>
              <w:jc w:val="both"/>
              <w:rPr>
                <w:color w:val="000000"/>
              </w:rPr>
            </w:pPr>
            <w:r>
              <w:rPr>
                <w:color w:val="000000"/>
              </w:rPr>
              <w:t>Valid</w:t>
            </w:r>
          </w:p>
        </w:tc>
      </w:tr>
      <w:tr w:rsidR="00102DBF" w14:paraId="51DC0D49" w14:textId="77777777" w:rsidTr="000D1677">
        <w:trPr>
          <w:trHeight w:val="20"/>
          <w:jc w:val="center"/>
        </w:trPr>
        <w:tc>
          <w:tcPr>
            <w:tcW w:w="993" w:type="dxa"/>
          </w:tcPr>
          <w:p w14:paraId="07DF85B2" w14:textId="77777777" w:rsidR="00102DBF" w:rsidRDefault="00116B62" w:rsidP="000D1677">
            <w:pPr>
              <w:spacing w:after="0" w:line="240" w:lineRule="auto"/>
              <w:ind w:firstLine="142"/>
              <w:jc w:val="both"/>
              <w:rPr>
                <w:color w:val="000000"/>
              </w:rPr>
            </w:pPr>
            <w:r>
              <w:rPr>
                <w:color w:val="000000"/>
              </w:rPr>
              <w:t>Y9</w:t>
            </w:r>
          </w:p>
        </w:tc>
        <w:tc>
          <w:tcPr>
            <w:tcW w:w="992" w:type="dxa"/>
          </w:tcPr>
          <w:p w14:paraId="2518BB7B" w14:textId="77777777" w:rsidR="00102DBF" w:rsidRDefault="00116B62" w:rsidP="000D1677">
            <w:pPr>
              <w:spacing w:after="0" w:line="240" w:lineRule="auto"/>
              <w:ind w:firstLine="141"/>
              <w:jc w:val="both"/>
              <w:rPr>
                <w:color w:val="000000"/>
              </w:rPr>
            </w:pPr>
            <w:r>
              <w:rPr>
                <w:color w:val="000000"/>
              </w:rPr>
              <w:t>0,528</w:t>
            </w:r>
          </w:p>
        </w:tc>
        <w:tc>
          <w:tcPr>
            <w:tcW w:w="1134" w:type="dxa"/>
          </w:tcPr>
          <w:p w14:paraId="40DD31E7" w14:textId="77777777" w:rsidR="00102DBF" w:rsidRDefault="00116B62" w:rsidP="000D1677">
            <w:pPr>
              <w:spacing w:after="0" w:line="240" w:lineRule="auto"/>
              <w:ind w:firstLine="146"/>
              <w:jc w:val="both"/>
              <w:rPr>
                <w:color w:val="000000"/>
              </w:rPr>
            </w:pPr>
            <w:r>
              <w:rPr>
                <w:color w:val="000000"/>
              </w:rPr>
              <w:t>0,3440</w:t>
            </w:r>
          </w:p>
        </w:tc>
        <w:tc>
          <w:tcPr>
            <w:tcW w:w="1417" w:type="dxa"/>
          </w:tcPr>
          <w:p w14:paraId="00D04B0E" w14:textId="77777777" w:rsidR="00102DBF" w:rsidRDefault="00116B62" w:rsidP="000D1677">
            <w:pPr>
              <w:spacing w:after="0" w:line="240" w:lineRule="auto"/>
              <w:ind w:firstLine="230"/>
              <w:jc w:val="both"/>
              <w:rPr>
                <w:color w:val="000000"/>
              </w:rPr>
            </w:pPr>
            <w:r>
              <w:rPr>
                <w:color w:val="000000"/>
              </w:rPr>
              <w:t>Valid</w:t>
            </w:r>
          </w:p>
        </w:tc>
      </w:tr>
    </w:tbl>
    <w:p w14:paraId="5DD3B595" w14:textId="77777777" w:rsidR="0049024C" w:rsidRDefault="0049024C" w:rsidP="000D1677">
      <w:pPr>
        <w:spacing w:after="0" w:line="240" w:lineRule="auto"/>
        <w:ind w:firstLine="720"/>
        <w:jc w:val="both"/>
        <w:rPr>
          <w:color w:val="000000"/>
          <w:lang w:val="en-US"/>
        </w:rPr>
      </w:pPr>
    </w:p>
    <w:p w14:paraId="0A554634" w14:textId="702168DE" w:rsidR="0049024C" w:rsidRPr="000D1677" w:rsidRDefault="00116B62" w:rsidP="000D1677">
      <w:pPr>
        <w:ind w:firstLine="720"/>
        <w:jc w:val="both"/>
        <w:rPr>
          <w:color w:val="000000"/>
          <w:lang w:val="en-US"/>
        </w:rPr>
      </w:pPr>
      <w:r>
        <w:rPr>
          <w:color w:val="000000"/>
          <w:lang w:val="zh-CN"/>
        </w:rPr>
        <w:t xml:space="preserve">Berdasarkan </w:t>
      </w:r>
      <w:r>
        <w:rPr>
          <w:color w:val="000000"/>
          <w:lang w:val="en-US"/>
        </w:rPr>
        <w:t>hasil pengujian validitas pada tabel 2 kuesioner yang berisi 3 (tiga) variabel ini ada 21 item pernyataan yang telah diisi oleh 33 responden. Salah satu cara untuk mengetahui kuesioner mana yang valid dan tidak valid adalah mencari tahu nilai r tabel terlebih dahulu dengan tingkat signifikan 5% atau 0,05. Rumus dari r tabel adalah df = N-2. N adalah responden yang terdiri dari 33 orang, maka df = 33-2=31. Sehingga didapatkan t tabel = 0,3440. Berdasarkan hasil perhitungan validitas pada tabel di atas, dimana r hitung &gt; r tabel maka 21 pernyataan kuesioner dinyatakan valid.</w:t>
      </w:r>
      <w:bookmarkStart w:id="43" w:name="_Toc178235927"/>
      <w:bookmarkStart w:id="44" w:name="_Toc193113891"/>
    </w:p>
    <w:p w14:paraId="68E67FE2" w14:textId="0BC7C821" w:rsidR="00102DBF" w:rsidRDefault="00116B62">
      <w:pPr>
        <w:ind w:firstLine="720"/>
        <w:jc w:val="both"/>
        <w:rPr>
          <w:b/>
          <w:bCs/>
          <w:color w:val="000000"/>
        </w:rPr>
      </w:pPr>
      <w:r>
        <w:rPr>
          <w:b/>
          <w:bCs/>
          <w:color w:val="000000"/>
        </w:rPr>
        <w:t>Uji Reliabilitas</w:t>
      </w:r>
      <w:bookmarkEnd w:id="43"/>
      <w:bookmarkEnd w:id="44"/>
    </w:p>
    <w:p w14:paraId="6DC4F64A" w14:textId="77777777" w:rsidR="00102DBF" w:rsidRDefault="00116B62">
      <w:pPr>
        <w:ind w:firstLine="720"/>
        <w:jc w:val="both"/>
        <w:rPr>
          <w:color w:val="000000"/>
          <w:lang w:val="zh-CN"/>
        </w:rPr>
      </w:pPr>
      <w:bookmarkStart w:id="45" w:name="_Toc176442523"/>
      <w:bookmarkStart w:id="46" w:name="_Toc177636930"/>
      <w:bookmarkStart w:id="47" w:name="_Toc176444428"/>
      <w:r>
        <w:rPr>
          <w:color w:val="000000"/>
          <w:lang w:val="zh-CN"/>
        </w:rPr>
        <w:t>Adapun hasil dari pengujian reliabilitas sebagai berikut:</w:t>
      </w:r>
    </w:p>
    <w:p w14:paraId="38296906" w14:textId="77777777" w:rsidR="00102DBF" w:rsidRDefault="00116B62">
      <w:pPr>
        <w:ind w:firstLine="720"/>
        <w:jc w:val="center"/>
        <w:rPr>
          <w:b/>
          <w:bCs/>
          <w:color w:val="000000"/>
        </w:rPr>
      </w:pPr>
      <w:bookmarkStart w:id="48" w:name="_Toc178235586"/>
      <w:bookmarkStart w:id="49" w:name="_Toc193024878"/>
      <w:bookmarkStart w:id="50" w:name="_Toc193532567"/>
      <w:bookmarkStart w:id="51" w:name="_Toc192424119"/>
      <w:r>
        <w:rPr>
          <w:b/>
          <w:bCs/>
          <w:color w:val="000000"/>
        </w:rPr>
        <w:t xml:space="preserve">Tabel </w:t>
      </w:r>
      <w:r>
        <w:rPr>
          <w:b/>
          <w:bCs/>
          <w:color w:val="000000"/>
          <w:lang w:val="en-US"/>
        </w:rPr>
        <w:t>3</w:t>
      </w:r>
      <w:r>
        <w:rPr>
          <w:b/>
          <w:bCs/>
          <w:color w:val="000000"/>
        </w:rPr>
        <w:t>.</w:t>
      </w:r>
      <w:r>
        <w:rPr>
          <w:b/>
          <w:bCs/>
          <w:color w:val="000000"/>
          <w:lang w:val="en-US"/>
        </w:rPr>
        <w:t xml:space="preserve"> </w:t>
      </w:r>
      <w:r>
        <w:rPr>
          <w:b/>
          <w:bCs/>
          <w:color w:val="000000"/>
        </w:rPr>
        <w:t>Hasil Uji Reliabilitas</w:t>
      </w:r>
      <w:bookmarkEnd w:id="45"/>
      <w:bookmarkEnd w:id="46"/>
      <w:bookmarkEnd w:id="47"/>
      <w:bookmarkEnd w:id="48"/>
      <w:bookmarkEnd w:id="49"/>
      <w:bookmarkEnd w:id="50"/>
      <w:bookmarkEnd w:id="51"/>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4A0" w:firstRow="1" w:lastRow="0" w:firstColumn="1" w:lastColumn="0" w:noHBand="0" w:noVBand="1"/>
      </w:tblPr>
      <w:tblGrid>
        <w:gridCol w:w="2552"/>
        <w:gridCol w:w="2160"/>
        <w:gridCol w:w="1663"/>
        <w:gridCol w:w="1908"/>
      </w:tblGrid>
      <w:tr w:rsidR="00102DBF" w14:paraId="4A756E3B" w14:textId="77777777" w:rsidTr="000D1677">
        <w:trPr>
          <w:trHeight w:val="591"/>
          <w:jc w:val="center"/>
        </w:trPr>
        <w:tc>
          <w:tcPr>
            <w:tcW w:w="2552" w:type="dxa"/>
          </w:tcPr>
          <w:p w14:paraId="27AED3A3" w14:textId="77777777" w:rsidR="00102DBF" w:rsidRPr="000D1677" w:rsidRDefault="00116B62" w:rsidP="000D1677">
            <w:pPr>
              <w:spacing w:after="0" w:line="240" w:lineRule="auto"/>
              <w:ind w:firstLine="720"/>
              <w:jc w:val="center"/>
              <w:rPr>
                <w:b/>
                <w:bCs/>
                <w:color w:val="000000"/>
              </w:rPr>
            </w:pPr>
            <w:r w:rsidRPr="000D1677">
              <w:rPr>
                <w:b/>
                <w:bCs/>
                <w:color w:val="000000"/>
              </w:rPr>
              <w:t>Nama Variabel</w:t>
            </w:r>
          </w:p>
        </w:tc>
        <w:tc>
          <w:tcPr>
            <w:tcW w:w="2160" w:type="dxa"/>
          </w:tcPr>
          <w:p w14:paraId="78F9E07D" w14:textId="77777777" w:rsidR="00102DBF" w:rsidRPr="000D1677" w:rsidRDefault="00116B62" w:rsidP="000D1677">
            <w:pPr>
              <w:spacing w:after="0" w:line="240" w:lineRule="auto"/>
              <w:jc w:val="center"/>
              <w:rPr>
                <w:b/>
                <w:bCs/>
                <w:color w:val="000000"/>
              </w:rPr>
            </w:pPr>
            <w:r w:rsidRPr="000D1677">
              <w:rPr>
                <w:b/>
                <w:bCs/>
                <w:color w:val="000000"/>
              </w:rPr>
              <w:t>Cronbach’s Alpha</w:t>
            </w:r>
          </w:p>
        </w:tc>
        <w:tc>
          <w:tcPr>
            <w:tcW w:w="1663" w:type="dxa"/>
          </w:tcPr>
          <w:p w14:paraId="2526182B" w14:textId="77777777" w:rsidR="00102DBF" w:rsidRPr="000D1677" w:rsidRDefault="00116B62" w:rsidP="000D1677">
            <w:pPr>
              <w:spacing w:after="0" w:line="240" w:lineRule="auto"/>
              <w:jc w:val="center"/>
              <w:rPr>
                <w:b/>
                <w:bCs/>
                <w:color w:val="000000"/>
              </w:rPr>
            </w:pPr>
            <w:r w:rsidRPr="000D1677">
              <w:rPr>
                <w:b/>
                <w:bCs/>
                <w:color w:val="000000"/>
              </w:rPr>
              <w:t>Nilai Kriteria</w:t>
            </w:r>
          </w:p>
          <w:p w14:paraId="4179EDBB" w14:textId="77777777" w:rsidR="00102DBF" w:rsidRPr="000D1677" w:rsidRDefault="00116B62" w:rsidP="000D1677">
            <w:pPr>
              <w:spacing w:after="0" w:line="240" w:lineRule="auto"/>
              <w:jc w:val="center"/>
              <w:rPr>
                <w:b/>
                <w:bCs/>
                <w:color w:val="000000"/>
              </w:rPr>
            </w:pPr>
            <w:r w:rsidRPr="000D1677">
              <w:rPr>
                <w:b/>
                <w:bCs/>
                <w:color w:val="000000"/>
              </w:rPr>
              <w:t>Cronbach’s Alpha</w:t>
            </w:r>
          </w:p>
        </w:tc>
        <w:tc>
          <w:tcPr>
            <w:tcW w:w="1908" w:type="dxa"/>
          </w:tcPr>
          <w:p w14:paraId="7DA1FD0A" w14:textId="77777777" w:rsidR="00102DBF" w:rsidRPr="000D1677" w:rsidRDefault="00116B62" w:rsidP="000D1677">
            <w:pPr>
              <w:spacing w:after="0" w:line="240" w:lineRule="auto"/>
              <w:jc w:val="center"/>
              <w:rPr>
                <w:b/>
                <w:bCs/>
                <w:color w:val="000000"/>
              </w:rPr>
            </w:pPr>
            <w:r w:rsidRPr="000D1677">
              <w:rPr>
                <w:b/>
                <w:bCs/>
                <w:color w:val="000000"/>
              </w:rPr>
              <w:t>Keterangan</w:t>
            </w:r>
          </w:p>
        </w:tc>
      </w:tr>
      <w:tr w:rsidR="00102DBF" w14:paraId="7FE2D3C0" w14:textId="77777777">
        <w:trPr>
          <w:trHeight w:val="20"/>
          <w:jc w:val="center"/>
        </w:trPr>
        <w:tc>
          <w:tcPr>
            <w:tcW w:w="2552" w:type="dxa"/>
          </w:tcPr>
          <w:p w14:paraId="1612A22E" w14:textId="77777777" w:rsidR="00102DBF" w:rsidRDefault="00116B62" w:rsidP="000D1677">
            <w:pPr>
              <w:spacing w:after="0" w:line="240" w:lineRule="auto"/>
              <w:ind w:firstLine="720"/>
              <w:jc w:val="both"/>
              <w:rPr>
                <w:color w:val="000000"/>
              </w:rPr>
            </w:pPr>
            <w:r>
              <w:rPr>
                <w:color w:val="000000"/>
              </w:rPr>
              <w:t>Reward (X1)</w:t>
            </w:r>
          </w:p>
        </w:tc>
        <w:tc>
          <w:tcPr>
            <w:tcW w:w="2160" w:type="dxa"/>
          </w:tcPr>
          <w:p w14:paraId="63E482E5" w14:textId="77777777" w:rsidR="00102DBF" w:rsidRDefault="00116B62" w:rsidP="000D1677">
            <w:pPr>
              <w:spacing w:after="0" w:line="240" w:lineRule="auto"/>
              <w:ind w:firstLine="720"/>
              <w:jc w:val="both"/>
              <w:rPr>
                <w:color w:val="000000"/>
              </w:rPr>
            </w:pPr>
            <w:r>
              <w:rPr>
                <w:color w:val="000000"/>
              </w:rPr>
              <w:t>0,639</w:t>
            </w:r>
          </w:p>
        </w:tc>
        <w:tc>
          <w:tcPr>
            <w:tcW w:w="1663" w:type="dxa"/>
          </w:tcPr>
          <w:p w14:paraId="507E7045" w14:textId="77777777" w:rsidR="00102DBF" w:rsidRDefault="00116B62" w:rsidP="000D1677">
            <w:pPr>
              <w:spacing w:after="0" w:line="240" w:lineRule="auto"/>
              <w:ind w:firstLine="720"/>
              <w:jc w:val="both"/>
              <w:rPr>
                <w:color w:val="000000"/>
              </w:rPr>
            </w:pPr>
            <w:r>
              <w:rPr>
                <w:color w:val="000000"/>
              </w:rPr>
              <w:t>0,6</w:t>
            </w:r>
          </w:p>
        </w:tc>
        <w:tc>
          <w:tcPr>
            <w:tcW w:w="1908" w:type="dxa"/>
          </w:tcPr>
          <w:p w14:paraId="1DA5E22E" w14:textId="77777777" w:rsidR="00102DBF" w:rsidRDefault="00116B62" w:rsidP="000D1677">
            <w:pPr>
              <w:spacing w:after="0" w:line="240" w:lineRule="auto"/>
              <w:ind w:firstLine="720"/>
              <w:jc w:val="both"/>
              <w:rPr>
                <w:color w:val="000000"/>
              </w:rPr>
            </w:pPr>
            <w:r>
              <w:rPr>
                <w:color w:val="000000"/>
              </w:rPr>
              <w:t>Reliabel</w:t>
            </w:r>
          </w:p>
        </w:tc>
      </w:tr>
      <w:tr w:rsidR="00102DBF" w14:paraId="4349A1AD" w14:textId="77777777">
        <w:trPr>
          <w:trHeight w:val="20"/>
          <w:jc w:val="center"/>
        </w:trPr>
        <w:tc>
          <w:tcPr>
            <w:tcW w:w="2552" w:type="dxa"/>
          </w:tcPr>
          <w:p w14:paraId="3BE2732C" w14:textId="77777777" w:rsidR="00102DBF" w:rsidRDefault="00116B62" w:rsidP="000D1677">
            <w:pPr>
              <w:spacing w:after="0" w:line="240" w:lineRule="auto"/>
              <w:jc w:val="both"/>
              <w:rPr>
                <w:color w:val="000000"/>
              </w:rPr>
            </w:pPr>
            <w:r>
              <w:rPr>
                <w:color w:val="000000"/>
              </w:rPr>
              <w:t>Digitalisasi Layanan (X2)</w:t>
            </w:r>
          </w:p>
        </w:tc>
        <w:tc>
          <w:tcPr>
            <w:tcW w:w="2160" w:type="dxa"/>
          </w:tcPr>
          <w:p w14:paraId="796933BA" w14:textId="77777777" w:rsidR="00102DBF" w:rsidRDefault="00116B62" w:rsidP="000D1677">
            <w:pPr>
              <w:spacing w:after="0" w:line="240" w:lineRule="auto"/>
              <w:ind w:firstLine="720"/>
              <w:jc w:val="both"/>
              <w:rPr>
                <w:color w:val="000000"/>
              </w:rPr>
            </w:pPr>
            <w:r>
              <w:rPr>
                <w:color w:val="000000"/>
              </w:rPr>
              <w:t>0,609</w:t>
            </w:r>
          </w:p>
        </w:tc>
        <w:tc>
          <w:tcPr>
            <w:tcW w:w="1663" w:type="dxa"/>
          </w:tcPr>
          <w:p w14:paraId="53F2511E" w14:textId="77777777" w:rsidR="00102DBF" w:rsidRDefault="00116B62" w:rsidP="000D1677">
            <w:pPr>
              <w:spacing w:after="0" w:line="240" w:lineRule="auto"/>
              <w:ind w:firstLine="720"/>
              <w:jc w:val="both"/>
              <w:rPr>
                <w:color w:val="000000"/>
              </w:rPr>
            </w:pPr>
            <w:r>
              <w:rPr>
                <w:color w:val="000000"/>
              </w:rPr>
              <w:t>0,6</w:t>
            </w:r>
          </w:p>
        </w:tc>
        <w:tc>
          <w:tcPr>
            <w:tcW w:w="1908" w:type="dxa"/>
          </w:tcPr>
          <w:p w14:paraId="121ED121" w14:textId="77777777" w:rsidR="00102DBF" w:rsidRDefault="00116B62" w:rsidP="000D1677">
            <w:pPr>
              <w:spacing w:after="0" w:line="240" w:lineRule="auto"/>
              <w:ind w:firstLine="720"/>
              <w:jc w:val="both"/>
              <w:rPr>
                <w:color w:val="000000"/>
              </w:rPr>
            </w:pPr>
            <w:r>
              <w:rPr>
                <w:color w:val="000000"/>
              </w:rPr>
              <w:t>Reliabel</w:t>
            </w:r>
          </w:p>
        </w:tc>
      </w:tr>
      <w:tr w:rsidR="00102DBF" w14:paraId="5D00FF2E" w14:textId="77777777">
        <w:trPr>
          <w:trHeight w:val="20"/>
          <w:jc w:val="center"/>
        </w:trPr>
        <w:tc>
          <w:tcPr>
            <w:tcW w:w="2552" w:type="dxa"/>
          </w:tcPr>
          <w:p w14:paraId="7ACC36A5" w14:textId="77777777" w:rsidR="00102DBF" w:rsidRDefault="00116B62" w:rsidP="000D1677">
            <w:pPr>
              <w:spacing w:after="0" w:line="240" w:lineRule="auto"/>
              <w:jc w:val="both"/>
              <w:rPr>
                <w:color w:val="000000"/>
              </w:rPr>
            </w:pPr>
            <w:r>
              <w:rPr>
                <w:color w:val="000000"/>
              </w:rPr>
              <w:t>Kinerja Karyawan (Y)</w:t>
            </w:r>
          </w:p>
        </w:tc>
        <w:tc>
          <w:tcPr>
            <w:tcW w:w="2160" w:type="dxa"/>
          </w:tcPr>
          <w:p w14:paraId="07595F1E" w14:textId="77777777" w:rsidR="00102DBF" w:rsidRDefault="00116B62" w:rsidP="000D1677">
            <w:pPr>
              <w:spacing w:after="0" w:line="240" w:lineRule="auto"/>
              <w:ind w:firstLine="720"/>
              <w:jc w:val="both"/>
              <w:rPr>
                <w:color w:val="000000"/>
              </w:rPr>
            </w:pPr>
            <w:r>
              <w:rPr>
                <w:color w:val="000000"/>
              </w:rPr>
              <w:t>0,756</w:t>
            </w:r>
          </w:p>
        </w:tc>
        <w:tc>
          <w:tcPr>
            <w:tcW w:w="1663" w:type="dxa"/>
          </w:tcPr>
          <w:p w14:paraId="0AA2A917" w14:textId="77777777" w:rsidR="00102DBF" w:rsidRDefault="00116B62" w:rsidP="000D1677">
            <w:pPr>
              <w:spacing w:after="0" w:line="240" w:lineRule="auto"/>
              <w:ind w:firstLine="720"/>
              <w:jc w:val="both"/>
              <w:rPr>
                <w:color w:val="000000"/>
              </w:rPr>
            </w:pPr>
            <w:r>
              <w:rPr>
                <w:color w:val="000000"/>
              </w:rPr>
              <w:t>0,6</w:t>
            </w:r>
          </w:p>
        </w:tc>
        <w:tc>
          <w:tcPr>
            <w:tcW w:w="1908" w:type="dxa"/>
          </w:tcPr>
          <w:p w14:paraId="1D3D8AC2" w14:textId="77777777" w:rsidR="00102DBF" w:rsidRDefault="00116B62" w:rsidP="000D1677">
            <w:pPr>
              <w:spacing w:after="0" w:line="240" w:lineRule="auto"/>
              <w:ind w:firstLine="720"/>
              <w:jc w:val="both"/>
              <w:rPr>
                <w:color w:val="000000"/>
              </w:rPr>
            </w:pPr>
            <w:r>
              <w:rPr>
                <w:color w:val="000000"/>
              </w:rPr>
              <w:t>Reliabel</w:t>
            </w:r>
          </w:p>
        </w:tc>
      </w:tr>
    </w:tbl>
    <w:p w14:paraId="0A4A653A" w14:textId="77777777" w:rsidR="00102DBF" w:rsidRDefault="00116B62">
      <w:pPr>
        <w:ind w:firstLineChars="150" w:firstLine="330"/>
        <w:jc w:val="both"/>
        <w:rPr>
          <w:color w:val="000000"/>
          <w:lang w:val="zh-CN"/>
        </w:rPr>
      </w:pPr>
      <w:r>
        <w:rPr>
          <w:color w:val="000000"/>
          <w:lang w:val="zh-CN"/>
        </w:rPr>
        <w:t>Sumber : Hasil olah data dengan SPSS 24, 2025</w:t>
      </w:r>
    </w:p>
    <w:p w14:paraId="65AB3E53" w14:textId="1467CDA9" w:rsidR="00102DBF" w:rsidRPr="0049024C" w:rsidRDefault="00116B62" w:rsidP="0049024C">
      <w:pPr>
        <w:ind w:firstLine="720"/>
        <w:jc w:val="both"/>
        <w:rPr>
          <w:color w:val="000000"/>
          <w:lang w:val="en-US"/>
        </w:rPr>
      </w:pPr>
      <w:r>
        <w:rPr>
          <w:color w:val="000000"/>
          <w:lang w:val="zh-CN"/>
        </w:rPr>
        <w:t>Dari tabel di atas dapat diketahui bahwa nilai cronbach’s alpha masing- masing reward (X1), digitalisasi layanan (X2) dan kinerja laryawan (Y) lebih besar dari 0,6. Hasil tersebut membuktikan bahwa semua item pernyataan dalam kusioner dinyatakan reliabe</w:t>
      </w:r>
      <w:bookmarkStart w:id="52" w:name="_Toc193113892"/>
      <w:bookmarkStart w:id="53" w:name="_Toc177558522"/>
      <w:bookmarkStart w:id="54" w:name="_Toc178235928"/>
      <w:r w:rsidR="0049024C">
        <w:rPr>
          <w:color w:val="000000"/>
          <w:lang w:val="en-US"/>
        </w:rPr>
        <w:t>l.</w:t>
      </w:r>
    </w:p>
    <w:p w14:paraId="7ED1EB4D" w14:textId="77777777" w:rsidR="000D1677" w:rsidRDefault="000D1677" w:rsidP="0049024C">
      <w:pPr>
        <w:jc w:val="both"/>
        <w:rPr>
          <w:b/>
          <w:bCs/>
          <w:color w:val="000000"/>
          <w:lang w:val="fi-FI"/>
        </w:rPr>
      </w:pPr>
    </w:p>
    <w:p w14:paraId="782C47B7" w14:textId="77777777" w:rsidR="000D1677" w:rsidRDefault="000D1677" w:rsidP="0049024C">
      <w:pPr>
        <w:jc w:val="both"/>
        <w:rPr>
          <w:b/>
          <w:bCs/>
          <w:color w:val="000000"/>
          <w:lang w:val="fi-FI"/>
        </w:rPr>
      </w:pPr>
    </w:p>
    <w:p w14:paraId="7AF93E51" w14:textId="77777777" w:rsidR="000D1677" w:rsidRDefault="000D1677" w:rsidP="0049024C">
      <w:pPr>
        <w:jc w:val="both"/>
        <w:rPr>
          <w:b/>
          <w:bCs/>
          <w:color w:val="000000"/>
          <w:lang w:val="fi-FI"/>
        </w:rPr>
      </w:pPr>
    </w:p>
    <w:p w14:paraId="023AE871" w14:textId="77777777" w:rsidR="000D1677" w:rsidRDefault="000D1677" w:rsidP="0049024C">
      <w:pPr>
        <w:jc w:val="both"/>
        <w:rPr>
          <w:b/>
          <w:bCs/>
          <w:color w:val="000000"/>
          <w:lang w:val="fi-FI"/>
        </w:rPr>
      </w:pPr>
    </w:p>
    <w:p w14:paraId="30762ED9" w14:textId="77777777" w:rsidR="000D1677" w:rsidRDefault="000D1677" w:rsidP="0049024C">
      <w:pPr>
        <w:jc w:val="both"/>
        <w:rPr>
          <w:b/>
          <w:bCs/>
          <w:color w:val="000000"/>
          <w:lang w:val="fi-FI"/>
        </w:rPr>
      </w:pPr>
    </w:p>
    <w:p w14:paraId="53957055" w14:textId="77777777" w:rsidR="000D1677" w:rsidRDefault="000D1677" w:rsidP="0049024C">
      <w:pPr>
        <w:jc w:val="both"/>
        <w:rPr>
          <w:b/>
          <w:bCs/>
          <w:color w:val="000000"/>
          <w:lang w:val="fi-FI"/>
        </w:rPr>
      </w:pPr>
    </w:p>
    <w:p w14:paraId="7582E891" w14:textId="40F008FC" w:rsidR="00102DBF" w:rsidRDefault="00116B62" w:rsidP="0049024C">
      <w:pPr>
        <w:jc w:val="both"/>
        <w:rPr>
          <w:b/>
          <w:bCs/>
          <w:color w:val="000000"/>
          <w:lang w:val="fi-FI"/>
        </w:rPr>
      </w:pPr>
      <w:r>
        <w:rPr>
          <w:b/>
          <w:bCs/>
          <w:color w:val="000000"/>
          <w:lang w:val="fi-FI"/>
        </w:rPr>
        <w:lastRenderedPageBreak/>
        <w:t>Hasil Uji Asumsi Klasik</w:t>
      </w:r>
      <w:bookmarkEnd w:id="52"/>
      <w:bookmarkEnd w:id="53"/>
      <w:bookmarkEnd w:id="54"/>
    </w:p>
    <w:p w14:paraId="3A20EA87" w14:textId="4F2C8C13" w:rsidR="00102DBF" w:rsidRDefault="00116B62" w:rsidP="0049024C">
      <w:pPr>
        <w:jc w:val="both"/>
        <w:rPr>
          <w:b/>
          <w:bCs/>
          <w:color w:val="000000"/>
        </w:rPr>
      </w:pPr>
      <w:bookmarkStart w:id="55" w:name="_bookmark108"/>
      <w:bookmarkStart w:id="56" w:name="_Toc193113893"/>
      <w:bookmarkStart w:id="57" w:name="_Toc177558523"/>
      <w:bookmarkStart w:id="58" w:name="_Toc178235929"/>
      <w:bookmarkEnd w:id="55"/>
      <w:r>
        <w:rPr>
          <w:b/>
          <w:bCs/>
          <w:color w:val="000000"/>
        </w:rPr>
        <w:t>Uji Normalitas</w:t>
      </w:r>
      <w:bookmarkEnd w:id="56"/>
      <w:bookmarkEnd w:id="57"/>
      <w:bookmarkEnd w:id="58"/>
    </w:p>
    <w:p w14:paraId="1BD20D98" w14:textId="77777777" w:rsidR="00102DBF" w:rsidRDefault="00116B62">
      <w:pPr>
        <w:ind w:firstLine="720"/>
        <w:jc w:val="both"/>
        <w:rPr>
          <w:color w:val="000000"/>
          <w:lang w:val="zh-CN"/>
        </w:rPr>
      </w:pPr>
      <w:r>
        <w:rPr>
          <w:color w:val="000000"/>
          <w:lang w:val="zh-CN"/>
        </w:rPr>
        <w:t>Berikut ini adalah pengujian normalitas dengan menggunakan grafik P-plot :</w:t>
      </w:r>
    </w:p>
    <w:p w14:paraId="64603DCF" w14:textId="77777777" w:rsidR="00102DBF" w:rsidRDefault="00116B62">
      <w:pPr>
        <w:ind w:firstLine="720"/>
        <w:jc w:val="center"/>
        <w:rPr>
          <w:color w:val="000000"/>
          <w:lang w:val="zh-CN"/>
        </w:rPr>
      </w:pPr>
      <w:r>
        <w:rPr>
          <w:noProof/>
          <w:color w:val="000000"/>
          <w:lang w:val="en-US"/>
        </w:rPr>
        <w:drawing>
          <wp:inline distT="0" distB="0" distL="0" distR="0" wp14:anchorId="26F369E4" wp14:editId="63321D14">
            <wp:extent cx="3710940" cy="2691765"/>
            <wp:effectExtent l="0" t="0" r="3810" b="13335"/>
            <wp:docPr id="16405873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8732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93783" cy="2824115"/>
                    </a:xfrm>
                    <a:prstGeom prst="rect">
                      <a:avLst/>
                    </a:prstGeom>
                    <a:noFill/>
                    <a:ln>
                      <a:noFill/>
                    </a:ln>
                  </pic:spPr>
                </pic:pic>
              </a:graphicData>
            </a:graphic>
          </wp:inline>
        </w:drawing>
      </w:r>
    </w:p>
    <w:p w14:paraId="5B3013E0" w14:textId="77777777" w:rsidR="00102DBF" w:rsidRDefault="00116B62">
      <w:pPr>
        <w:ind w:firstLine="720"/>
        <w:jc w:val="center"/>
        <w:rPr>
          <w:b/>
          <w:bCs/>
          <w:color w:val="000000"/>
          <w:lang w:val="zh-CN"/>
        </w:rPr>
      </w:pPr>
      <w:bookmarkStart w:id="59" w:name="_Toc192425577"/>
      <w:bookmarkStart w:id="60" w:name="_Toc193025994"/>
      <w:bookmarkStart w:id="61" w:name="_Toc193113933"/>
      <w:r>
        <w:rPr>
          <w:b/>
          <w:bCs/>
          <w:color w:val="000000"/>
        </w:rPr>
        <w:t xml:space="preserve">Gambar </w:t>
      </w:r>
      <w:r>
        <w:rPr>
          <w:b/>
          <w:bCs/>
          <w:color w:val="000000"/>
          <w:lang w:val="en-US"/>
        </w:rPr>
        <w:t xml:space="preserve">1. </w:t>
      </w:r>
      <w:r>
        <w:rPr>
          <w:b/>
          <w:bCs/>
          <w:color w:val="000000"/>
          <w:lang w:val="zh-CN"/>
        </w:rPr>
        <w:t>Hasil Uji Normalitas</w:t>
      </w:r>
      <w:bookmarkEnd w:id="59"/>
      <w:bookmarkEnd w:id="60"/>
      <w:bookmarkEnd w:id="61"/>
    </w:p>
    <w:p w14:paraId="5E7764DF" w14:textId="77777777" w:rsidR="00102DBF" w:rsidRDefault="00116B62">
      <w:pPr>
        <w:ind w:firstLine="720"/>
        <w:jc w:val="center"/>
        <w:rPr>
          <w:color w:val="000000"/>
        </w:rPr>
      </w:pPr>
      <w:r>
        <w:rPr>
          <w:color w:val="000000"/>
        </w:rPr>
        <w:t>Sumber : Hasil olah data dengan SPSS 24, 2025</w:t>
      </w:r>
    </w:p>
    <w:p w14:paraId="25659974" w14:textId="77777777" w:rsidR="00102DBF" w:rsidRDefault="00116B62">
      <w:pPr>
        <w:ind w:firstLine="720"/>
        <w:jc w:val="both"/>
        <w:rPr>
          <w:color w:val="000000"/>
        </w:rPr>
      </w:pPr>
      <w:r>
        <w:rPr>
          <w:color w:val="000000"/>
        </w:rPr>
        <w:t xml:space="preserve">Berdasarkan gambar </w:t>
      </w:r>
      <w:r>
        <w:rPr>
          <w:color w:val="000000"/>
          <w:lang w:val="en-US"/>
        </w:rPr>
        <w:t>1</w:t>
      </w:r>
      <w:r>
        <w:rPr>
          <w:color w:val="000000"/>
        </w:rPr>
        <w:t>, didapatkan hasil bahwa semua data berdistribusi secara normal atau dengan kata lain sebaran data dengan populasi yang normal, sehingga data menyebar disekitar garis diagonal. Jadi, model regresi dalam penelitian ini memenuhi asumsi normalitas sehingga layak digunakan dalam penelitian.</w:t>
      </w:r>
    </w:p>
    <w:p w14:paraId="45BCB3D5" w14:textId="77777777" w:rsidR="00102DBF" w:rsidRDefault="00116B62" w:rsidP="0049024C">
      <w:pPr>
        <w:jc w:val="both"/>
        <w:rPr>
          <w:b/>
          <w:bCs/>
          <w:color w:val="000000"/>
        </w:rPr>
      </w:pPr>
      <w:bookmarkStart w:id="62" w:name="_Toc193113894"/>
      <w:bookmarkStart w:id="63" w:name="_Toc177558525"/>
      <w:bookmarkStart w:id="64" w:name="_Toc178235931"/>
      <w:r>
        <w:rPr>
          <w:b/>
          <w:bCs/>
          <w:color w:val="000000"/>
        </w:rPr>
        <w:t>Uji Heteroskedastisitas</w:t>
      </w:r>
      <w:bookmarkEnd w:id="62"/>
      <w:bookmarkEnd w:id="63"/>
      <w:bookmarkEnd w:id="64"/>
    </w:p>
    <w:p w14:paraId="734BD129" w14:textId="77777777" w:rsidR="00102DBF" w:rsidRDefault="00116B62">
      <w:pPr>
        <w:ind w:firstLine="720"/>
        <w:jc w:val="both"/>
        <w:rPr>
          <w:color w:val="000000"/>
          <w:lang w:val="fi-FI"/>
        </w:rPr>
      </w:pPr>
      <w:r>
        <w:rPr>
          <w:color w:val="000000"/>
          <w:lang w:val="fi-FI"/>
        </w:rPr>
        <w:t>Hasil uji heteroskedastisitas adalah sebagai berikut:</w:t>
      </w:r>
    </w:p>
    <w:p w14:paraId="3EA4097B" w14:textId="77777777" w:rsidR="00102DBF" w:rsidRDefault="00116B62">
      <w:pPr>
        <w:ind w:firstLine="720"/>
        <w:jc w:val="center"/>
        <w:rPr>
          <w:color w:val="000000"/>
          <w:lang w:val="zh-CN"/>
        </w:rPr>
      </w:pPr>
      <w:r>
        <w:rPr>
          <w:noProof/>
          <w:color w:val="000000"/>
          <w:lang w:val="en-US"/>
        </w:rPr>
        <w:drawing>
          <wp:inline distT="0" distB="0" distL="0" distR="0" wp14:anchorId="14926C86" wp14:editId="505A0581">
            <wp:extent cx="2712085" cy="2171065"/>
            <wp:effectExtent l="0" t="0" r="12065" b="635"/>
            <wp:docPr id="1423976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7684"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12085" cy="2171065"/>
                    </a:xfrm>
                    <a:prstGeom prst="rect">
                      <a:avLst/>
                    </a:prstGeom>
                    <a:noFill/>
                    <a:ln>
                      <a:noFill/>
                    </a:ln>
                  </pic:spPr>
                </pic:pic>
              </a:graphicData>
            </a:graphic>
          </wp:inline>
        </w:drawing>
      </w:r>
    </w:p>
    <w:p w14:paraId="360C89A1" w14:textId="77777777" w:rsidR="00102DBF" w:rsidRDefault="00116B62">
      <w:pPr>
        <w:ind w:firstLine="720"/>
        <w:jc w:val="center"/>
        <w:rPr>
          <w:b/>
          <w:bCs/>
          <w:color w:val="000000"/>
        </w:rPr>
      </w:pPr>
      <w:bookmarkStart w:id="65" w:name="_bookmark115"/>
      <w:bookmarkStart w:id="66" w:name="_Toc177553993"/>
      <w:bookmarkStart w:id="67" w:name="_Toc177557698"/>
      <w:bookmarkStart w:id="68" w:name="_Toc177558526"/>
      <w:bookmarkStart w:id="69" w:name="_Toc193025995"/>
      <w:bookmarkStart w:id="70" w:name="_Toc192425578"/>
      <w:bookmarkStart w:id="71" w:name="_Toc176444533"/>
      <w:bookmarkStart w:id="72" w:name="_Toc193113934"/>
      <w:bookmarkStart w:id="73" w:name="_Toc176442531"/>
      <w:bookmarkEnd w:id="65"/>
      <w:r>
        <w:rPr>
          <w:b/>
          <w:bCs/>
          <w:color w:val="000000"/>
        </w:rPr>
        <w:lastRenderedPageBreak/>
        <w:t xml:space="preserve">Gambar </w:t>
      </w:r>
      <w:r>
        <w:rPr>
          <w:b/>
          <w:bCs/>
          <w:color w:val="000000"/>
          <w:lang w:val="en-US"/>
        </w:rPr>
        <w:t xml:space="preserve">2. </w:t>
      </w:r>
      <w:r>
        <w:rPr>
          <w:b/>
          <w:bCs/>
          <w:color w:val="000000"/>
        </w:rPr>
        <w:t>Hasil Uji Heteroskedastisitas</w:t>
      </w:r>
      <w:bookmarkEnd w:id="66"/>
      <w:bookmarkEnd w:id="67"/>
      <w:bookmarkEnd w:id="68"/>
      <w:bookmarkEnd w:id="69"/>
      <w:bookmarkEnd w:id="70"/>
      <w:bookmarkEnd w:id="71"/>
      <w:bookmarkEnd w:id="72"/>
      <w:bookmarkEnd w:id="73"/>
    </w:p>
    <w:p w14:paraId="1A08A614" w14:textId="77777777" w:rsidR="00102DBF" w:rsidRDefault="00116B62">
      <w:pPr>
        <w:ind w:firstLine="720"/>
        <w:jc w:val="center"/>
        <w:rPr>
          <w:color w:val="000000"/>
        </w:rPr>
      </w:pPr>
      <w:bookmarkStart w:id="74" w:name="_Toc177558527"/>
      <w:bookmarkStart w:id="75" w:name="_Toc177557699"/>
      <w:bookmarkStart w:id="76" w:name="_Toc177553994"/>
      <w:bookmarkStart w:id="77" w:name="_Toc177553976"/>
      <w:r>
        <w:rPr>
          <w:color w:val="000000"/>
        </w:rPr>
        <w:t>Sumber : hasil olah data dengan SPSS 24, 202</w:t>
      </w:r>
      <w:bookmarkEnd w:id="74"/>
      <w:bookmarkEnd w:id="75"/>
      <w:bookmarkEnd w:id="76"/>
      <w:bookmarkEnd w:id="77"/>
      <w:r>
        <w:rPr>
          <w:color w:val="000000"/>
        </w:rPr>
        <w:t>5</w:t>
      </w:r>
    </w:p>
    <w:p w14:paraId="58D816C5" w14:textId="77777777" w:rsidR="00102DBF" w:rsidRDefault="00116B62">
      <w:pPr>
        <w:ind w:firstLine="720"/>
        <w:jc w:val="both"/>
        <w:rPr>
          <w:color w:val="000000"/>
        </w:rPr>
      </w:pPr>
      <w:r>
        <w:rPr>
          <w:color w:val="000000"/>
        </w:rPr>
        <w:t>Berdasarkan gambar di atas dapat dilihat bahwa titik data menyebar secara acak atau tidak membentuk sebuah pola, sehingga dapat disimpulkan bahwa tidak terjadi heteroskedastisitas atau tidak terjadi kesamaan varian sehingga dapat digunakan dalam penelitian.</w:t>
      </w:r>
    </w:p>
    <w:p w14:paraId="74EE64AC" w14:textId="77777777" w:rsidR="00102DBF" w:rsidRDefault="00116B62">
      <w:pPr>
        <w:ind w:firstLine="720"/>
        <w:jc w:val="both"/>
        <w:rPr>
          <w:b/>
          <w:bCs/>
          <w:color w:val="000000"/>
        </w:rPr>
      </w:pPr>
      <w:bookmarkStart w:id="78" w:name="_Toc177558530"/>
      <w:bookmarkStart w:id="79" w:name="_Toc178235933"/>
      <w:bookmarkStart w:id="80" w:name="_Toc193113895"/>
      <w:r>
        <w:rPr>
          <w:color w:val="000000"/>
        </w:rPr>
        <w:t xml:space="preserve"> </w:t>
      </w:r>
      <w:r>
        <w:rPr>
          <w:b/>
          <w:bCs/>
          <w:color w:val="000000"/>
        </w:rPr>
        <w:t>Uji Multikolinearitas</w:t>
      </w:r>
      <w:bookmarkEnd w:id="78"/>
      <w:bookmarkEnd w:id="79"/>
      <w:bookmarkEnd w:id="80"/>
    </w:p>
    <w:p w14:paraId="789903E8" w14:textId="77777777" w:rsidR="00102DBF" w:rsidRDefault="00116B62">
      <w:pPr>
        <w:ind w:firstLine="720"/>
        <w:jc w:val="both"/>
        <w:rPr>
          <w:color w:val="000000"/>
        </w:rPr>
      </w:pPr>
      <w:r>
        <w:rPr>
          <w:color w:val="000000"/>
        </w:rPr>
        <w:t>Hasil uji multikolinearitas pada penelitian dapat dilihat pada tabel berikut:</w:t>
      </w:r>
    </w:p>
    <w:p w14:paraId="2137CB00" w14:textId="77777777" w:rsidR="00102DBF" w:rsidRDefault="00116B62">
      <w:pPr>
        <w:ind w:firstLine="720"/>
        <w:jc w:val="center"/>
        <w:rPr>
          <w:b/>
          <w:bCs/>
          <w:color w:val="000000"/>
          <w:lang w:val="en-US"/>
        </w:rPr>
      </w:pPr>
      <w:bookmarkStart w:id="81" w:name="_Toc193024879"/>
      <w:bookmarkStart w:id="82" w:name="_Toc177636932"/>
      <w:bookmarkStart w:id="83" w:name="_Toc193532568"/>
      <w:bookmarkStart w:id="84" w:name="_Toc176444432"/>
      <w:bookmarkStart w:id="85" w:name="_Toc178235588"/>
      <w:bookmarkStart w:id="86" w:name="_Toc192424120"/>
      <w:r>
        <w:rPr>
          <w:b/>
          <w:bCs/>
          <w:color w:val="000000"/>
        </w:rPr>
        <w:t xml:space="preserve">Tabel </w:t>
      </w:r>
      <w:r>
        <w:rPr>
          <w:b/>
          <w:bCs/>
          <w:color w:val="000000"/>
          <w:lang w:val="en-US"/>
        </w:rPr>
        <w:t xml:space="preserve">4. </w:t>
      </w:r>
      <w:r>
        <w:rPr>
          <w:b/>
          <w:bCs/>
          <w:color w:val="000000"/>
        </w:rPr>
        <w:t>Hasil Uji Multikolinearitas</w:t>
      </w:r>
      <w:bookmarkEnd w:id="81"/>
      <w:bookmarkEnd w:id="82"/>
      <w:bookmarkEnd w:id="83"/>
      <w:bookmarkEnd w:id="84"/>
      <w:bookmarkEnd w:id="85"/>
      <w:bookmarkEnd w:id="86"/>
    </w:p>
    <w:tbl>
      <w:tblPr>
        <w:tblStyle w:val="TableGrid"/>
        <w:tblW w:w="0" w:type="auto"/>
        <w:jc w:val="center"/>
        <w:tblBorders>
          <w:left w:val="none" w:sz="0" w:space="0" w:color="auto"/>
          <w:right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
      <w:tblGrid>
        <w:gridCol w:w="3473"/>
        <w:gridCol w:w="2148"/>
        <w:gridCol w:w="1678"/>
      </w:tblGrid>
      <w:tr w:rsidR="00102DBF" w14:paraId="6FA2E274" w14:textId="77777777" w:rsidTr="000D1677">
        <w:trPr>
          <w:trHeight w:val="331"/>
          <w:jc w:val="center"/>
        </w:trPr>
        <w:tc>
          <w:tcPr>
            <w:tcW w:w="3473" w:type="dxa"/>
            <w:vMerge w:val="restart"/>
            <w:tcBorders>
              <w:top w:val="outset" w:sz="6" w:space="0" w:color="auto"/>
              <w:bottom w:val="outset" w:sz="6" w:space="0" w:color="auto"/>
            </w:tcBorders>
            <w:vAlign w:val="center"/>
          </w:tcPr>
          <w:p w14:paraId="7473923E" w14:textId="77777777" w:rsidR="00102DBF" w:rsidRDefault="00116B62" w:rsidP="000D1677">
            <w:pPr>
              <w:spacing w:after="0" w:line="240" w:lineRule="auto"/>
              <w:ind w:firstLine="720"/>
              <w:jc w:val="both"/>
              <w:rPr>
                <w:b/>
                <w:bCs/>
                <w:color w:val="000000"/>
                <w:lang w:val="en-US"/>
              </w:rPr>
            </w:pPr>
            <w:r>
              <w:rPr>
                <w:b/>
                <w:bCs/>
                <w:color w:val="000000"/>
                <w:lang w:val="en-US"/>
              </w:rPr>
              <w:t>Model</w:t>
            </w:r>
          </w:p>
        </w:tc>
        <w:tc>
          <w:tcPr>
            <w:tcW w:w="3826" w:type="dxa"/>
            <w:gridSpan w:val="2"/>
            <w:tcBorders>
              <w:top w:val="outset" w:sz="6" w:space="0" w:color="auto"/>
              <w:bottom w:val="outset" w:sz="6" w:space="0" w:color="auto"/>
            </w:tcBorders>
            <w:vAlign w:val="center"/>
          </w:tcPr>
          <w:p w14:paraId="10BE4D29" w14:textId="77777777" w:rsidR="00102DBF" w:rsidRDefault="00116B62" w:rsidP="000D1677">
            <w:pPr>
              <w:spacing w:after="0" w:line="240" w:lineRule="auto"/>
              <w:ind w:firstLine="720"/>
              <w:jc w:val="both"/>
              <w:rPr>
                <w:b/>
                <w:bCs/>
                <w:color w:val="000000"/>
                <w:lang w:val="en-US"/>
              </w:rPr>
            </w:pPr>
            <w:r>
              <w:rPr>
                <w:b/>
                <w:bCs/>
                <w:color w:val="000000"/>
                <w:lang w:val="en-US"/>
              </w:rPr>
              <w:t>Colinearity Statistics</w:t>
            </w:r>
          </w:p>
        </w:tc>
      </w:tr>
      <w:tr w:rsidR="00102DBF" w14:paraId="4DAB1A51" w14:textId="77777777" w:rsidTr="000D1677">
        <w:trPr>
          <w:trHeight w:val="236"/>
          <w:jc w:val="center"/>
        </w:trPr>
        <w:tc>
          <w:tcPr>
            <w:tcW w:w="0" w:type="auto"/>
            <w:vMerge/>
            <w:tcBorders>
              <w:top w:val="outset" w:sz="6" w:space="0" w:color="auto"/>
              <w:bottom w:val="outset" w:sz="6" w:space="0" w:color="auto"/>
            </w:tcBorders>
            <w:vAlign w:val="center"/>
          </w:tcPr>
          <w:p w14:paraId="56D65DB2" w14:textId="77777777" w:rsidR="00102DBF" w:rsidRDefault="00102DBF" w:rsidP="000D1677">
            <w:pPr>
              <w:spacing w:after="0" w:line="240" w:lineRule="auto"/>
              <w:ind w:firstLine="720"/>
              <w:jc w:val="both"/>
              <w:rPr>
                <w:b/>
                <w:bCs/>
                <w:color w:val="000000"/>
                <w:lang w:val="en-US"/>
              </w:rPr>
            </w:pPr>
          </w:p>
        </w:tc>
        <w:tc>
          <w:tcPr>
            <w:tcW w:w="2148" w:type="dxa"/>
            <w:tcBorders>
              <w:top w:val="nil"/>
              <w:bottom w:val="outset" w:sz="6" w:space="0" w:color="auto"/>
            </w:tcBorders>
            <w:vAlign w:val="center"/>
          </w:tcPr>
          <w:p w14:paraId="78D562AE" w14:textId="77777777" w:rsidR="00102DBF" w:rsidRDefault="00116B62" w:rsidP="000D1677">
            <w:pPr>
              <w:spacing w:after="0" w:line="240" w:lineRule="auto"/>
              <w:ind w:firstLine="720"/>
              <w:jc w:val="both"/>
              <w:rPr>
                <w:b/>
                <w:bCs/>
                <w:color w:val="000000"/>
                <w:lang w:val="en-US"/>
              </w:rPr>
            </w:pPr>
            <w:r>
              <w:rPr>
                <w:b/>
                <w:bCs/>
                <w:color w:val="000000"/>
                <w:lang w:val="en-US"/>
              </w:rPr>
              <w:t>Tolerance</w:t>
            </w:r>
          </w:p>
        </w:tc>
        <w:tc>
          <w:tcPr>
            <w:tcW w:w="1678" w:type="dxa"/>
            <w:tcBorders>
              <w:top w:val="outset" w:sz="6" w:space="0" w:color="auto"/>
              <w:bottom w:val="outset" w:sz="6" w:space="0" w:color="auto"/>
            </w:tcBorders>
            <w:vAlign w:val="center"/>
          </w:tcPr>
          <w:p w14:paraId="2D37B86E" w14:textId="77777777" w:rsidR="00102DBF" w:rsidRDefault="00116B62" w:rsidP="000D1677">
            <w:pPr>
              <w:spacing w:after="0" w:line="240" w:lineRule="auto"/>
              <w:ind w:firstLine="720"/>
              <w:jc w:val="both"/>
              <w:rPr>
                <w:b/>
                <w:bCs/>
                <w:color w:val="000000"/>
                <w:lang w:val="en-US"/>
              </w:rPr>
            </w:pPr>
            <w:r>
              <w:rPr>
                <w:b/>
                <w:bCs/>
                <w:color w:val="000000"/>
                <w:lang w:val="en-US"/>
              </w:rPr>
              <w:t>VIF</w:t>
            </w:r>
          </w:p>
        </w:tc>
      </w:tr>
      <w:tr w:rsidR="00102DBF" w14:paraId="05477220" w14:textId="77777777" w:rsidTr="000D1677">
        <w:trPr>
          <w:trHeight w:val="228"/>
          <w:jc w:val="center"/>
        </w:trPr>
        <w:tc>
          <w:tcPr>
            <w:tcW w:w="3473" w:type="dxa"/>
            <w:tcBorders>
              <w:top w:val="nil"/>
              <w:bottom w:val="outset" w:sz="6" w:space="0" w:color="auto"/>
            </w:tcBorders>
          </w:tcPr>
          <w:p w14:paraId="381D84C5" w14:textId="77777777" w:rsidR="00102DBF" w:rsidRDefault="00116B62" w:rsidP="000D1677">
            <w:pPr>
              <w:spacing w:after="0" w:line="240" w:lineRule="auto"/>
              <w:ind w:firstLine="720"/>
              <w:jc w:val="both"/>
              <w:rPr>
                <w:color w:val="000000"/>
                <w:lang w:val="en-US"/>
              </w:rPr>
            </w:pPr>
            <w:r>
              <w:rPr>
                <w:color w:val="000000"/>
                <w:lang w:val="en-US"/>
              </w:rPr>
              <w:t>(Constant)</w:t>
            </w:r>
          </w:p>
        </w:tc>
        <w:tc>
          <w:tcPr>
            <w:tcW w:w="2148" w:type="dxa"/>
            <w:tcBorders>
              <w:top w:val="nil"/>
              <w:bottom w:val="outset" w:sz="6" w:space="0" w:color="auto"/>
            </w:tcBorders>
            <w:vAlign w:val="center"/>
          </w:tcPr>
          <w:p w14:paraId="5F7B5042" w14:textId="77777777" w:rsidR="00102DBF" w:rsidRDefault="00102DBF" w:rsidP="000D1677">
            <w:pPr>
              <w:spacing w:after="0" w:line="240" w:lineRule="auto"/>
              <w:ind w:firstLine="720"/>
              <w:jc w:val="both"/>
              <w:rPr>
                <w:color w:val="000000"/>
                <w:lang w:val="en-US"/>
              </w:rPr>
            </w:pPr>
          </w:p>
        </w:tc>
        <w:tc>
          <w:tcPr>
            <w:tcW w:w="1678" w:type="dxa"/>
            <w:tcBorders>
              <w:top w:val="nil"/>
              <w:bottom w:val="outset" w:sz="6" w:space="0" w:color="auto"/>
            </w:tcBorders>
            <w:vAlign w:val="center"/>
          </w:tcPr>
          <w:p w14:paraId="18C2D3E3" w14:textId="77777777" w:rsidR="00102DBF" w:rsidRDefault="00102DBF" w:rsidP="000D1677">
            <w:pPr>
              <w:spacing w:after="0" w:line="240" w:lineRule="auto"/>
              <w:ind w:firstLine="720"/>
              <w:jc w:val="both"/>
              <w:rPr>
                <w:color w:val="000000"/>
                <w:lang w:val="en-US"/>
              </w:rPr>
            </w:pPr>
          </w:p>
        </w:tc>
      </w:tr>
      <w:tr w:rsidR="00102DBF" w14:paraId="364326EA" w14:textId="77777777" w:rsidTr="000D1677">
        <w:trPr>
          <w:trHeight w:val="205"/>
          <w:jc w:val="center"/>
        </w:trPr>
        <w:tc>
          <w:tcPr>
            <w:tcW w:w="3473" w:type="dxa"/>
            <w:tcBorders>
              <w:top w:val="nil"/>
              <w:bottom w:val="outset" w:sz="6" w:space="0" w:color="auto"/>
            </w:tcBorders>
          </w:tcPr>
          <w:p w14:paraId="20F1F41E" w14:textId="77777777" w:rsidR="00102DBF" w:rsidRDefault="00116B62" w:rsidP="000D1677">
            <w:pPr>
              <w:spacing w:after="0" w:line="240" w:lineRule="auto"/>
              <w:ind w:firstLine="720"/>
              <w:jc w:val="both"/>
              <w:rPr>
                <w:color w:val="000000"/>
                <w:lang w:val="en-US"/>
              </w:rPr>
            </w:pPr>
            <w:r>
              <w:rPr>
                <w:color w:val="000000"/>
                <w:lang w:val="en-US"/>
              </w:rPr>
              <w:t>Reward</w:t>
            </w:r>
          </w:p>
        </w:tc>
        <w:tc>
          <w:tcPr>
            <w:tcW w:w="2148" w:type="dxa"/>
            <w:tcBorders>
              <w:top w:val="nil"/>
              <w:bottom w:val="outset" w:sz="6" w:space="0" w:color="auto"/>
            </w:tcBorders>
            <w:vAlign w:val="center"/>
          </w:tcPr>
          <w:p w14:paraId="7D2EE91A" w14:textId="77777777" w:rsidR="00102DBF" w:rsidRDefault="00116B62" w:rsidP="000D1677">
            <w:pPr>
              <w:spacing w:after="0" w:line="240" w:lineRule="auto"/>
              <w:ind w:firstLine="720"/>
              <w:jc w:val="both"/>
              <w:rPr>
                <w:color w:val="000000"/>
                <w:lang w:val="en-US"/>
              </w:rPr>
            </w:pPr>
            <w:r>
              <w:rPr>
                <w:color w:val="000000"/>
                <w:lang w:val="en-US"/>
              </w:rPr>
              <w:t>0.983</w:t>
            </w:r>
          </w:p>
        </w:tc>
        <w:tc>
          <w:tcPr>
            <w:tcW w:w="1678" w:type="dxa"/>
            <w:tcBorders>
              <w:top w:val="nil"/>
              <w:bottom w:val="outset" w:sz="6" w:space="0" w:color="auto"/>
            </w:tcBorders>
            <w:vAlign w:val="center"/>
          </w:tcPr>
          <w:p w14:paraId="0BB19238" w14:textId="77777777" w:rsidR="00102DBF" w:rsidRDefault="00116B62" w:rsidP="000D1677">
            <w:pPr>
              <w:spacing w:after="0" w:line="240" w:lineRule="auto"/>
              <w:ind w:firstLine="720"/>
              <w:jc w:val="both"/>
              <w:rPr>
                <w:color w:val="000000"/>
                <w:lang w:val="en-US"/>
              </w:rPr>
            </w:pPr>
            <w:r>
              <w:rPr>
                <w:color w:val="000000"/>
                <w:lang w:val="en-US"/>
              </w:rPr>
              <w:t>1.017</w:t>
            </w:r>
          </w:p>
        </w:tc>
      </w:tr>
      <w:tr w:rsidR="00102DBF" w14:paraId="05B79E3D" w14:textId="77777777" w:rsidTr="000D1677">
        <w:trPr>
          <w:trHeight w:val="194"/>
          <w:jc w:val="center"/>
        </w:trPr>
        <w:tc>
          <w:tcPr>
            <w:tcW w:w="3473" w:type="dxa"/>
            <w:tcBorders>
              <w:top w:val="nil"/>
              <w:bottom w:val="outset" w:sz="6" w:space="0" w:color="auto"/>
            </w:tcBorders>
          </w:tcPr>
          <w:p w14:paraId="4938BE2B" w14:textId="77777777" w:rsidR="00102DBF" w:rsidRDefault="00116B62" w:rsidP="000D1677">
            <w:pPr>
              <w:spacing w:after="0" w:line="240" w:lineRule="auto"/>
              <w:ind w:firstLine="720"/>
              <w:jc w:val="both"/>
              <w:rPr>
                <w:color w:val="000000"/>
                <w:lang w:val="en-US"/>
              </w:rPr>
            </w:pPr>
            <w:r>
              <w:rPr>
                <w:color w:val="000000"/>
                <w:lang w:val="en-US"/>
              </w:rPr>
              <w:t>Digitalisasi Layanan</w:t>
            </w:r>
          </w:p>
        </w:tc>
        <w:tc>
          <w:tcPr>
            <w:tcW w:w="2148" w:type="dxa"/>
            <w:tcBorders>
              <w:top w:val="nil"/>
              <w:bottom w:val="outset" w:sz="6" w:space="0" w:color="auto"/>
            </w:tcBorders>
            <w:vAlign w:val="center"/>
          </w:tcPr>
          <w:p w14:paraId="20E44553" w14:textId="77777777" w:rsidR="00102DBF" w:rsidRDefault="00116B62" w:rsidP="000D1677">
            <w:pPr>
              <w:spacing w:after="0" w:line="240" w:lineRule="auto"/>
              <w:ind w:firstLine="720"/>
              <w:jc w:val="both"/>
              <w:rPr>
                <w:color w:val="000000"/>
                <w:lang w:val="en-US"/>
              </w:rPr>
            </w:pPr>
            <w:r>
              <w:rPr>
                <w:color w:val="000000"/>
                <w:lang w:val="en-US"/>
              </w:rPr>
              <w:t>0.983</w:t>
            </w:r>
          </w:p>
        </w:tc>
        <w:tc>
          <w:tcPr>
            <w:tcW w:w="1678" w:type="dxa"/>
            <w:tcBorders>
              <w:top w:val="nil"/>
              <w:bottom w:val="outset" w:sz="6" w:space="0" w:color="auto"/>
            </w:tcBorders>
            <w:vAlign w:val="center"/>
          </w:tcPr>
          <w:p w14:paraId="7044427D" w14:textId="77777777" w:rsidR="00102DBF" w:rsidRDefault="00116B62" w:rsidP="000D1677">
            <w:pPr>
              <w:spacing w:after="0" w:line="240" w:lineRule="auto"/>
              <w:ind w:firstLine="720"/>
              <w:jc w:val="both"/>
              <w:rPr>
                <w:color w:val="000000"/>
                <w:lang w:val="en-US"/>
              </w:rPr>
            </w:pPr>
            <w:r>
              <w:rPr>
                <w:color w:val="000000"/>
                <w:lang w:val="en-US"/>
              </w:rPr>
              <w:t>1.017</w:t>
            </w:r>
          </w:p>
        </w:tc>
      </w:tr>
    </w:tbl>
    <w:p w14:paraId="703E4221" w14:textId="254B9402" w:rsidR="00102DBF" w:rsidRDefault="00116B62">
      <w:pPr>
        <w:ind w:firstLine="720"/>
        <w:jc w:val="both"/>
        <w:rPr>
          <w:color w:val="000000"/>
        </w:rPr>
      </w:pPr>
      <w:r>
        <w:rPr>
          <w:color w:val="000000"/>
        </w:rPr>
        <w:t xml:space="preserve">               </w:t>
      </w:r>
    </w:p>
    <w:p w14:paraId="1F7BE021" w14:textId="77777777" w:rsidR="00102DBF" w:rsidRDefault="00116B62">
      <w:pPr>
        <w:ind w:firstLine="720"/>
        <w:jc w:val="both"/>
        <w:rPr>
          <w:b/>
          <w:bCs/>
          <w:color w:val="000000"/>
        </w:rPr>
      </w:pPr>
      <w:r>
        <w:rPr>
          <w:color w:val="000000"/>
        </w:rPr>
        <w:t xml:space="preserve">Berdasarkan hasil tabel </w:t>
      </w:r>
      <w:r>
        <w:rPr>
          <w:color w:val="000000"/>
          <w:lang w:val="en-US"/>
        </w:rPr>
        <w:t>4,</w:t>
      </w:r>
      <w:r>
        <w:rPr>
          <w:color w:val="000000"/>
        </w:rPr>
        <w:t xml:space="preserve"> dapat diketahui bahwa variabel independen tidak terdapat masalah multikolinearitas, hal ini dapat dilihat dari nilai VIF yang dibawah 10 dan nilai tolerance di</w:t>
      </w:r>
      <w:r>
        <w:rPr>
          <w:color w:val="000000"/>
          <w:lang w:val="en-US"/>
        </w:rPr>
        <w:t xml:space="preserve"> </w:t>
      </w:r>
      <w:r>
        <w:rPr>
          <w:color w:val="000000"/>
        </w:rPr>
        <w:t>atas 0,1 (10).</w:t>
      </w:r>
    </w:p>
    <w:p w14:paraId="6E521A71" w14:textId="77777777" w:rsidR="00102DBF" w:rsidRDefault="00116B62">
      <w:pPr>
        <w:ind w:firstLine="720"/>
        <w:jc w:val="center"/>
        <w:rPr>
          <w:color w:val="000000"/>
          <w:bdr w:val="single" w:sz="4" w:space="0" w:color="auto"/>
          <w:lang w:val="en-US"/>
        </w:rPr>
      </w:pPr>
      <w:r>
        <w:rPr>
          <w:b/>
          <w:bCs/>
          <w:color w:val="000000"/>
        </w:rPr>
        <w:t xml:space="preserve">Tabel </w:t>
      </w:r>
      <w:r>
        <w:rPr>
          <w:b/>
          <w:bCs/>
          <w:color w:val="000000"/>
          <w:lang w:val="en-US"/>
        </w:rPr>
        <w:t xml:space="preserve">5. </w:t>
      </w:r>
      <w:r>
        <w:rPr>
          <w:b/>
          <w:bCs/>
          <w:color w:val="000000"/>
          <w:lang w:val="zh-CN"/>
        </w:rPr>
        <w:t>Analisis Data</w:t>
      </w:r>
    </w:p>
    <w:p w14:paraId="5ECD53B1" w14:textId="77777777" w:rsidR="00102DBF" w:rsidRDefault="00116B62">
      <w:pPr>
        <w:ind w:firstLine="720"/>
        <w:jc w:val="center"/>
        <w:rPr>
          <w:color w:val="000000"/>
        </w:rPr>
      </w:pPr>
      <w:r>
        <w:rPr>
          <w:noProof/>
          <w:color w:val="000000"/>
          <w:bdr w:val="single" w:sz="4" w:space="0" w:color="auto"/>
          <w:lang w:val="en-US"/>
        </w:rPr>
        <w:drawing>
          <wp:inline distT="0" distB="0" distL="0" distR="0" wp14:anchorId="289201E1" wp14:editId="045ECA51">
            <wp:extent cx="4471035" cy="1600200"/>
            <wp:effectExtent l="0" t="0" r="5715" b="0"/>
            <wp:docPr id="15626312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31290" name="Picture 14"/>
                    <pic:cNvPicPr>
                      <a:picLocks noChangeAspect="1"/>
                    </pic:cNvPicPr>
                  </pic:nvPicPr>
                  <pic:blipFill>
                    <a:blip r:embed="rId13">
                      <a:extLst>
                        <a:ext uri="{28A0092B-C50C-407E-A947-70E740481C1C}">
                          <a14:useLocalDpi xmlns:a14="http://schemas.microsoft.com/office/drawing/2010/main" val="0"/>
                        </a:ext>
                      </a:extLst>
                    </a:blip>
                    <a:srcRect t="5303" r="25195" b="3881"/>
                    <a:stretch>
                      <a:fillRect/>
                    </a:stretch>
                  </pic:blipFill>
                  <pic:spPr>
                    <a:xfrm>
                      <a:off x="0" y="0"/>
                      <a:ext cx="4471215" cy="1600200"/>
                    </a:xfrm>
                    <a:prstGeom prst="rect">
                      <a:avLst/>
                    </a:prstGeom>
                    <a:ln>
                      <a:noFill/>
                    </a:ln>
                  </pic:spPr>
                </pic:pic>
              </a:graphicData>
            </a:graphic>
          </wp:inline>
        </w:drawing>
      </w:r>
    </w:p>
    <w:p w14:paraId="061083D9" w14:textId="77777777" w:rsidR="00102DBF" w:rsidRDefault="00102DBF">
      <w:pPr>
        <w:ind w:firstLine="720"/>
        <w:jc w:val="both"/>
        <w:rPr>
          <w:b/>
          <w:bCs/>
          <w:color w:val="000000"/>
        </w:rPr>
      </w:pPr>
    </w:p>
    <w:p w14:paraId="429EC771" w14:textId="77777777" w:rsidR="00102DBF" w:rsidRDefault="00116B62" w:rsidP="0049024C">
      <w:pPr>
        <w:jc w:val="both"/>
        <w:rPr>
          <w:b/>
          <w:bCs/>
          <w:color w:val="000000"/>
        </w:rPr>
      </w:pPr>
      <w:r>
        <w:rPr>
          <w:b/>
          <w:bCs/>
          <w:color w:val="000000"/>
        </w:rPr>
        <w:t>Analisis Data</w:t>
      </w:r>
    </w:p>
    <w:p w14:paraId="605608F3" w14:textId="77777777" w:rsidR="00102DBF" w:rsidRDefault="00116B62" w:rsidP="0049024C">
      <w:pPr>
        <w:spacing w:after="0" w:line="240" w:lineRule="auto"/>
        <w:ind w:firstLine="720"/>
        <w:jc w:val="both"/>
        <w:rPr>
          <w:color w:val="000000"/>
          <w:lang w:val="zh-CN"/>
        </w:rPr>
      </w:pPr>
      <w:r>
        <w:rPr>
          <w:color w:val="000000"/>
          <w:lang w:val="zh-CN"/>
        </w:rPr>
        <w:t>Hasil regresi pada penelitian disajikan pada tabel berikut :</w:t>
      </w:r>
    </w:p>
    <w:p w14:paraId="5FA23661" w14:textId="77777777" w:rsidR="00102DBF" w:rsidRDefault="00116B62" w:rsidP="0049024C">
      <w:pPr>
        <w:spacing w:after="0" w:line="240" w:lineRule="auto"/>
        <w:ind w:firstLine="720"/>
        <w:jc w:val="both"/>
        <w:rPr>
          <w:color w:val="000000"/>
          <w:lang w:val="zh-CN"/>
        </w:rPr>
      </w:pPr>
      <w:r>
        <w:rPr>
          <w:color w:val="000000"/>
          <w:lang w:val="zh-CN"/>
        </w:rPr>
        <w:t xml:space="preserve">Berdasarkan Tabel </w:t>
      </w:r>
      <w:r>
        <w:rPr>
          <w:color w:val="000000"/>
          <w:lang w:val="en-US"/>
        </w:rPr>
        <w:t>5,</w:t>
      </w:r>
      <w:r>
        <w:rPr>
          <w:color w:val="000000"/>
          <w:lang w:val="zh-CN"/>
        </w:rPr>
        <w:t xml:space="preserve"> model persamaan analisis data pada penelitian dirumuskan sebagai berikut :</w:t>
      </w:r>
    </w:p>
    <w:p w14:paraId="6D0D1ADA" w14:textId="77777777" w:rsidR="00102DBF" w:rsidRDefault="00116B62" w:rsidP="0049024C">
      <w:pPr>
        <w:spacing w:after="0" w:line="240" w:lineRule="auto"/>
        <w:ind w:firstLine="720"/>
        <w:jc w:val="both"/>
        <w:rPr>
          <w:color w:val="000000"/>
          <w:lang w:val="zh-CN"/>
        </w:rPr>
      </w:pPr>
      <w:r>
        <w:rPr>
          <w:color w:val="000000"/>
          <w:lang w:val="zh-CN"/>
        </w:rPr>
        <w:t>Y=19.538+0.148X1+0.619X2</w:t>
      </w:r>
    </w:p>
    <w:p w14:paraId="6F60741D" w14:textId="7B8B2CE5" w:rsidR="00102DBF" w:rsidRDefault="00116B62" w:rsidP="0049024C">
      <w:pPr>
        <w:spacing w:after="0" w:line="240" w:lineRule="auto"/>
        <w:ind w:firstLine="720"/>
        <w:jc w:val="both"/>
        <w:rPr>
          <w:color w:val="000000"/>
          <w:lang w:val="zh-CN"/>
        </w:rPr>
      </w:pPr>
      <w:r>
        <w:rPr>
          <w:color w:val="000000"/>
          <w:lang w:val="zh-CN"/>
        </w:rPr>
        <w:t xml:space="preserve">Dari persamaan regresi linier berganda diatas dapat dijelaskan bahwa besarnya konstanta positif 19.538, artinya cenderung meningkat. Variabel reward memiki niai koefisien sebesar 0.148 dengan arah positif, artinya jika variabel reward naik maka kinerja karyawan akan naik dengan asumsi digitalisasi layanan adalah konstan atau tetap. Variabel digitalisasi layanan memiki niai koefisien </w:t>
      </w:r>
      <w:r>
        <w:rPr>
          <w:color w:val="000000"/>
          <w:lang w:val="zh-CN"/>
        </w:rPr>
        <w:lastRenderedPageBreak/>
        <w:t>sebesar 0.619 dengan arah positif, artinya jika variabel digitalisasi layanan naik maka kinerja karyawan akan naik dengan asumsi reward adalah konstan atau tetap.</w:t>
      </w:r>
    </w:p>
    <w:p w14:paraId="71642F64" w14:textId="77777777" w:rsidR="0049024C" w:rsidRDefault="0049024C" w:rsidP="0049024C">
      <w:pPr>
        <w:spacing w:after="0" w:line="240" w:lineRule="auto"/>
        <w:jc w:val="both"/>
        <w:rPr>
          <w:color w:val="000000"/>
          <w:lang w:val="fi-FI"/>
        </w:rPr>
      </w:pPr>
      <w:bookmarkStart w:id="87" w:name="_Toc193113899"/>
      <w:bookmarkStart w:id="88" w:name="_Toc177558536"/>
      <w:bookmarkStart w:id="89" w:name="_Toc178235940"/>
    </w:p>
    <w:p w14:paraId="6253667B" w14:textId="16951C1D" w:rsidR="00102DBF" w:rsidRDefault="00116B62" w:rsidP="0049024C">
      <w:pPr>
        <w:spacing w:after="0" w:line="240" w:lineRule="auto"/>
        <w:jc w:val="both"/>
        <w:rPr>
          <w:b/>
          <w:bCs/>
          <w:color w:val="000000"/>
          <w:lang w:val="fi-FI"/>
        </w:rPr>
      </w:pPr>
      <w:r>
        <w:rPr>
          <w:b/>
          <w:bCs/>
          <w:color w:val="000000"/>
          <w:lang w:val="fi-FI"/>
        </w:rPr>
        <w:t>Hasil Uji Hipotesis</w:t>
      </w:r>
      <w:bookmarkEnd w:id="87"/>
      <w:bookmarkEnd w:id="88"/>
      <w:bookmarkEnd w:id="89"/>
    </w:p>
    <w:p w14:paraId="348F76E5" w14:textId="2B7B0BA3" w:rsidR="00102DBF" w:rsidRDefault="00116B62" w:rsidP="0049024C">
      <w:pPr>
        <w:spacing w:after="0" w:line="240" w:lineRule="auto"/>
        <w:jc w:val="both"/>
        <w:rPr>
          <w:b/>
          <w:bCs/>
          <w:color w:val="000000"/>
        </w:rPr>
      </w:pPr>
      <w:bookmarkStart w:id="90" w:name="_bookmark127"/>
      <w:bookmarkStart w:id="91" w:name="_Toc193113900"/>
      <w:bookmarkStart w:id="92" w:name="_Toc177558537"/>
      <w:bookmarkStart w:id="93" w:name="_Toc178235941"/>
      <w:bookmarkEnd w:id="90"/>
      <w:r>
        <w:rPr>
          <w:b/>
          <w:bCs/>
          <w:color w:val="000000"/>
        </w:rPr>
        <w:t>Uji T (Uji Parsial)</w:t>
      </w:r>
      <w:bookmarkEnd w:id="91"/>
      <w:bookmarkEnd w:id="92"/>
      <w:bookmarkEnd w:id="93"/>
    </w:p>
    <w:p w14:paraId="4394E89A" w14:textId="560F2F9A" w:rsidR="0049024C" w:rsidRPr="0049024C" w:rsidRDefault="00116B62" w:rsidP="0049024C">
      <w:pPr>
        <w:spacing w:after="0" w:line="240" w:lineRule="auto"/>
        <w:ind w:firstLine="720"/>
        <w:jc w:val="both"/>
        <w:rPr>
          <w:color w:val="000000"/>
          <w:lang w:val="zh-CN"/>
        </w:rPr>
      </w:pPr>
      <w:r>
        <w:rPr>
          <w:color w:val="000000"/>
          <w:lang w:val="zh-CN"/>
        </w:rPr>
        <w:t>Berdasarkan hasil uji t diketahui bahwa :</w:t>
      </w:r>
      <w:r w:rsidR="0049024C">
        <w:rPr>
          <w:color w:val="000000"/>
          <w:lang w:val="en-US"/>
        </w:rPr>
        <w:t xml:space="preserve"> </w:t>
      </w:r>
      <w:r>
        <w:rPr>
          <w:color w:val="000000"/>
        </w:rPr>
        <w:t>Variabel Reward (X1)</w:t>
      </w:r>
      <w:r w:rsidR="0049024C">
        <w:rPr>
          <w:color w:val="000000"/>
        </w:rPr>
        <w:t xml:space="preserve">. </w:t>
      </w:r>
      <w:r>
        <w:rPr>
          <w:color w:val="000000"/>
        </w:rPr>
        <w:t>Berdasarkan rangkuman hasil uji parsial pada tabel di atas diketahui bahwa reward dengan nilai signifikan 0.568&gt;0.05. Dengan demikian  maka berdasarkan analisis regresi dan uji t dapat disimpulkan reward tidak berpengaruh signifikan tetapi positif terhadap kinerja karyawan.</w:t>
      </w:r>
      <w:r w:rsidR="0049024C">
        <w:rPr>
          <w:color w:val="000000"/>
        </w:rPr>
        <w:t xml:space="preserve"> </w:t>
      </w:r>
      <w:r>
        <w:rPr>
          <w:color w:val="000000"/>
        </w:rPr>
        <w:t>Variabel Digitalisasi Layanan (X2</w:t>
      </w:r>
      <w:r w:rsidR="0049024C">
        <w:rPr>
          <w:color w:val="000000"/>
        </w:rPr>
        <w:t xml:space="preserve">. </w:t>
      </w:r>
      <w:r>
        <w:rPr>
          <w:color w:val="000000"/>
        </w:rPr>
        <w:t>Berdasarkan rangkuman hasil uji parsial pada tabel di atas diketahui bahwa digitalisasi layanan dengan nilai signifikan 0.008&lt;0.05. Dengan demikian maka berdasarkan analisis regresi dan uji t dapat disimpulkan digitalisasi layanan berpengaruh positif dan signifikan terhadap kinerja karyawan.</w:t>
      </w:r>
      <w:bookmarkStart w:id="94" w:name="_Toc178235942"/>
      <w:bookmarkStart w:id="95" w:name="_Toc193113901"/>
    </w:p>
    <w:p w14:paraId="65FC7625" w14:textId="77777777" w:rsidR="0049024C" w:rsidRDefault="0049024C" w:rsidP="0049024C">
      <w:pPr>
        <w:spacing w:after="0" w:line="240" w:lineRule="auto"/>
        <w:jc w:val="both"/>
        <w:rPr>
          <w:b/>
          <w:bCs/>
          <w:color w:val="000000"/>
        </w:rPr>
      </w:pPr>
    </w:p>
    <w:p w14:paraId="360E0541" w14:textId="42AC45BF" w:rsidR="00102DBF" w:rsidRDefault="00116B62" w:rsidP="0049024C">
      <w:pPr>
        <w:spacing w:after="0" w:line="240" w:lineRule="auto"/>
        <w:jc w:val="both"/>
        <w:rPr>
          <w:b/>
          <w:bCs/>
          <w:color w:val="000000"/>
        </w:rPr>
      </w:pPr>
      <w:r>
        <w:rPr>
          <w:b/>
          <w:bCs/>
          <w:color w:val="000000"/>
        </w:rPr>
        <w:t>Uji Simultan (Uji-F)</w:t>
      </w:r>
      <w:bookmarkEnd w:id="94"/>
      <w:bookmarkEnd w:id="95"/>
    </w:p>
    <w:p w14:paraId="52EC62D5" w14:textId="77777777" w:rsidR="00102DBF" w:rsidRDefault="00116B62" w:rsidP="0049024C">
      <w:pPr>
        <w:spacing w:after="0" w:line="240" w:lineRule="auto"/>
        <w:jc w:val="both"/>
        <w:rPr>
          <w:color w:val="000000"/>
          <w:lang w:val="zh-CN"/>
        </w:rPr>
      </w:pPr>
      <w:r>
        <w:rPr>
          <w:color w:val="000000"/>
          <w:lang w:val="zh-CN"/>
        </w:rPr>
        <w:t>Perhitungan F tabel sebagai berikut :</w:t>
      </w:r>
    </w:p>
    <w:p w14:paraId="51986583" w14:textId="77777777" w:rsidR="00102DBF" w:rsidRDefault="00116B62" w:rsidP="0049024C">
      <w:pPr>
        <w:spacing w:after="0" w:line="240" w:lineRule="auto"/>
        <w:ind w:firstLine="720"/>
        <w:jc w:val="both"/>
        <w:rPr>
          <w:color w:val="000000"/>
          <w:lang w:val="zh-CN"/>
        </w:rPr>
      </w:pPr>
      <w:r>
        <w:rPr>
          <w:color w:val="000000"/>
          <w:lang w:val="zh-CN"/>
        </w:rPr>
        <w:t>F tabel = F (k;n-k)</w:t>
      </w:r>
    </w:p>
    <w:p w14:paraId="5E7B2E27" w14:textId="77777777" w:rsidR="00102DBF" w:rsidRDefault="00116B62" w:rsidP="0049024C">
      <w:pPr>
        <w:spacing w:after="0" w:line="240" w:lineRule="auto"/>
        <w:ind w:firstLine="720"/>
        <w:jc w:val="both"/>
        <w:rPr>
          <w:color w:val="000000"/>
          <w:lang w:val="zh-CN"/>
        </w:rPr>
      </w:pPr>
      <w:r>
        <w:rPr>
          <w:color w:val="000000"/>
          <w:lang w:val="zh-CN"/>
        </w:rPr>
        <w:t>= F (2;33-2)</w:t>
      </w:r>
    </w:p>
    <w:p w14:paraId="36A666A9" w14:textId="77777777" w:rsidR="00102DBF" w:rsidRDefault="00116B62" w:rsidP="0049024C">
      <w:pPr>
        <w:spacing w:after="0" w:line="240" w:lineRule="auto"/>
        <w:ind w:firstLine="720"/>
        <w:jc w:val="both"/>
        <w:rPr>
          <w:color w:val="000000"/>
          <w:lang w:val="zh-CN"/>
        </w:rPr>
      </w:pPr>
      <w:r>
        <w:rPr>
          <w:color w:val="000000"/>
          <w:lang w:val="zh-CN"/>
        </w:rPr>
        <w:t>= F (2;31)</w:t>
      </w:r>
    </w:p>
    <w:p w14:paraId="28BD28BA" w14:textId="77777777" w:rsidR="00102DBF" w:rsidRDefault="00116B62" w:rsidP="0049024C">
      <w:pPr>
        <w:spacing w:after="0" w:line="240" w:lineRule="auto"/>
        <w:ind w:firstLine="720"/>
        <w:jc w:val="both"/>
        <w:rPr>
          <w:color w:val="000000"/>
          <w:lang w:val="zh-CN"/>
        </w:rPr>
      </w:pPr>
      <w:r>
        <w:rPr>
          <w:color w:val="000000"/>
          <w:lang w:val="zh-CN"/>
        </w:rPr>
        <w:t>=3.32</w:t>
      </w:r>
    </w:p>
    <w:p w14:paraId="7F31983A" w14:textId="6279363C" w:rsidR="0049024C" w:rsidRDefault="00116B62" w:rsidP="0049024C">
      <w:pPr>
        <w:spacing w:after="0" w:line="240" w:lineRule="auto"/>
        <w:jc w:val="both"/>
        <w:rPr>
          <w:color w:val="000000"/>
          <w:lang w:val="en-US"/>
        </w:rPr>
      </w:pPr>
      <w:r>
        <w:rPr>
          <w:color w:val="000000"/>
          <w:lang w:val="zh-CN"/>
        </w:rPr>
        <w:t>Berikut hasil uji simultan dengan pengolahan data menggunakan spss pada tabel berikut ini :</w:t>
      </w:r>
    </w:p>
    <w:p w14:paraId="72AFF9C2" w14:textId="77777777" w:rsidR="0049024C" w:rsidRPr="0049024C" w:rsidRDefault="0049024C" w:rsidP="0049024C">
      <w:pPr>
        <w:spacing w:after="0" w:line="240" w:lineRule="auto"/>
        <w:jc w:val="both"/>
        <w:rPr>
          <w:color w:val="000000"/>
          <w:lang w:val="en-US"/>
        </w:rPr>
      </w:pPr>
    </w:p>
    <w:p w14:paraId="7EF72FFC" w14:textId="77777777" w:rsidR="00102DBF" w:rsidRDefault="00116B62" w:rsidP="0049024C">
      <w:pPr>
        <w:spacing w:after="0" w:line="240" w:lineRule="auto"/>
        <w:ind w:firstLine="720"/>
        <w:jc w:val="center"/>
        <w:rPr>
          <w:b/>
          <w:bCs/>
          <w:color w:val="000000"/>
          <w:lang w:val="zh-CN"/>
        </w:rPr>
      </w:pPr>
      <w:bookmarkStart w:id="96" w:name="_Toc193024885"/>
      <w:bookmarkStart w:id="97" w:name="_Toc193532573"/>
      <w:bookmarkStart w:id="98" w:name="_Toc192424124"/>
      <w:r>
        <w:rPr>
          <w:b/>
          <w:bCs/>
          <w:color w:val="000000"/>
        </w:rPr>
        <w:t xml:space="preserve">Tabel </w:t>
      </w:r>
      <w:r>
        <w:rPr>
          <w:b/>
          <w:bCs/>
          <w:color w:val="000000"/>
          <w:lang w:val="en-US"/>
        </w:rPr>
        <w:t xml:space="preserve">6. </w:t>
      </w:r>
      <w:r>
        <w:rPr>
          <w:b/>
          <w:bCs/>
          <w:color w:val="000000"/>
          <w:lang w:val="zh-CN"/>
        </w:rPr>
        <w:t>Hasil Uji Simultan (Uji-F)</w:t>
      </w:r>
      <w:bookmarkEnd w:id="96"/>
      <w:bookmarkEnd w:id="97"/>
      <w:bookmarkEnd w:id="98"/>
    </w:p>
    <w:p w14:paraId="6BF8E1D6" w14:textId="77777777" w:rsidR="00102DBF" w:rsidRDefault="00116B62" w:rsidP="0049024C">
      <w:pPr>
        <w:spacing w:after="0" w:line="240" w:lineRule="auto"/>
        <w:ind w:firstLine="720"/>
        <w:jc w:val="center"/>
        <w:rPr>
          <w:color w:val="000000"/>
          <w:lang w:val="zh-CN"/>
        </w:rPr>
      </w:pPr>
      <w:r>
        <w:rPr>
          <w:noProof/>
          <w:color w:val="000000"/>
          <w:lang w:val="en-US"/>
        </w:rPr>
        <w:drawing>
          <wp:inline distT="0" distB="0" distL="0" distR="0" wp14:anchorId="43843408" wp14:editId="41CCEFFF">
            <wp:extent cx="4276090" cy="1574165"/>
            <wp:effectExtent l="0" t="0" r="10160" b="6985"/>
            <wp:docPr id="16357585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58550" name="Picture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315850" cy="1588877"/>
                    </a:xfrm>
                    <a:prstGeom prst="rect">
                      <a:avLst/>
                    </a:prstGeom>
                  </pic:spPr>
                </pic:pic>
              </a:graphicData>
            </a:graphic>
          </wp:inline>
        </w:drawing>
      </w:r>
    </w:p>
    <w:p w14:paraId="0CB90164" w14:textId="77777777" w:rsidR="00102DBF" w:rsidRDefault="00116B62" w:rsidP="0049024C">
      <w:pPr>
        <w:spacing w:after="0" w:line="240" w:lineRule="auto"/>
        <w:ind w:firstLine="720"/>
        <w:jc w:val="both"/>
        <w:rPr>
          <w:color w:val="000000"/>
          <w:lang w:val="zh-CN"/>
        </w:rPr>
      </w:pPr>
      <w:r>
        <w:rPr>
          <w:color w:val="000000"/>
          <w:lang w:val="zh-CN"/>
        </w:rPr>
        <w:t xml:space="preserve">Berdasarkan Tabel </w:t>
      </w:r>
      <w:r>
        <w:rPr>
          <w:color w:val="000000"/>
          <w:lang w:val="en-US"/>
        </w:rPr>
        <w:t>6</w:t>
      </w:r>
      <w:r>
        <w:rPr>
          <w:color w:val="000000"/>
          <w:lang w:val="zh-CN"/>
        </w:rPr>
        <w:t xml:space="preserve"> di atas dilihat hasil uji simultan (F) dimana nilai signifikan 0.027 &lt; 0.05 dan nilai F hitung 4.107 &gt; F tabel 3.32. Dari hasil ini dapat disimpulkan bahwa variabel independen (X) secara bersama-sama berpengaruh positif dan signifikan terhadap variabel dependen. Dengan demikian maka H₁ diterima dan Hₒ ditolak.</w:t>
      </w:r>
    </w:p>
    <w:p w14:paraId="3077151F" w14:textId="77777777" w:rsidR="00102DBF" w:rsidRDefault="00116B62" w:rsidP="0049024C">
      <w:pPr>
        <w:spacing w:after="0" w:line="240" w:lineRule="auto"/>
        <w:ind w:firstLine="720"/>
        <w:jc w:val="both"/>
        <w:rPr>
          <w:b/>
          <w:bCs/>
          <w:color w:val="000000"/>
          <w:lang w:val="id"/>
        </w:rPr>
      </w:pPr>
      <w:bookmarkStart w:id="99" w:name="_Toc178235943"/>
      <w:bookmarkStart w:id="100" w:name="_Toc193113902"/>
      <w:bookmarkStart w:id="101" w:name="_Toc177558539"/>
      <w:r>
        <w:rPr>
          <w:b/>
          <w:bCs/>
          <w:color w:val="000000"/>
          <w:lang w:val="id"/>
        </w:rPr>
        <w:t>Hasil Uji Koefisien Determinasi (R2)</w:t>
      </w:r>
      <w:bookmarkEnd w:id="99"/>
      <w:bookmarkEnd w:id="100"/>
      <w:bookmarkEnd w:id="101"/>
    </w:p>
    <w:p w14:paraId="63721E27" w14:textId="77777777" w:rsidR="00102DBF" w:rsidRDefault="00116B62" w:rsidP="0049024C">
      <w:pPr>
        <w:spacing w:after="0" w:line="240" w:lineRule="auto"/>
        <w:ind w:firstLine="720"/>
        <w:jc w:val="center"/>
        <w:rPr>
          <w:b/>
          <w:bCs/>
          <w:color w:val="000000"/>
          <w:lang w:val="en-US"/>
        </w:rPr>
      </w:pPr>
      <w:bookmarkStart w:id="102" w:name="_bookmark134"/>
      <w:bookmarkStart w:id="103" w:name="_Toc193532574"/>
      <w:bookmarkStart w:id="104" w:name="_Toc177636939"/>
      <w:bookmarkStart w:id="105" w:name="_Toc192424125"/>
      <w:bookmarkStart w:id="106" w:name="_Toc178235598"/>
      <w:bookmarkStart w:id="107" w:name="_Toc193024886"/>
      <w:bookmarkStart w:id="108" w:name="_Toc176444442"/>
      <w:bookmarkEnd w:id="102"/>
      <w:r>
        <w:rPr>
          <w:b/>
          <w:bCs/>
          <w:color w:val="000000"/>
        </w:rPr>
        <w:t xml:space="preserve">Tabel </w:t>
      </w:r>
      <w:r>
        <w:rPr>
          <w:b/>
          <w:bCs/>
          <w:color w:val="000000"/>
          <w:lang w:val="en-US"/>
        </w:rPr>
        <w:t xml:space="preserve">7. </w:t>
      </w:r>
      <w:r>
        <w:rPr>
          <w:b/>
          <w:bCs/>
          <w:color w:val="000000"/>
        </w:rPr>
        <w:t>Hasil Uji Koefisien Determinasi</w:t>
      </w:r>
      <w:bookmarkEnd w:id="103"/>
      <w:bookmarkEnd w:id="104"/>
      <w:bookmarkEnd w:id="105"/>
      <w:bookmarkEnd w:id="106"/>
      <w:bookmarkEnd w:id="107"/>
      <w:bookmarkEnd w:id="108"/>
    </w:p>
    <w:tbl>
      <w:tblPr>
        <w:tblW w:w="7880" w:type="dxa"/>
        <w:jc w:val="center"/>
        <w:tblBorders>
          <w:top w:val="single" w:sz="8" w:space="0" w:color="000000"/>
          <w:bottom w:val="single" w:sz="8" w:space="0" w:color="000000"/>
          <w:insideH w:val="single" w:sz="8" w:space="0" w:color="000000"/>
        </w:tblBorders>
        <w:tblLayout w:type="fixed"/>
        <w:tblCellMar>
          <w:left w:w="0" w:type="dxa"/>
          <w:right w:w="0" w:type="dxa"/>
        </w:tblCellMar>
        <w:tblLook w:val="04A0" w:firstRow="1" w:lastRow="0" w:firstColumn="1" w:lastColumn="0" w:noHBand="0" w:noVBand="1"/>
      </w:tblPr>
      <w:tblGrid>
        <w:gridCol w:w="998"/>
        <w:gridCol w:w="1288"/>
        <w:gridCol w:w="1365"/>
        <w:gridCol w:w="1846"/>
        <w:gridCol w:w="2383"/>
      </w:tblGrid>
      <w:tr w:rsidR="00102DBF" w14:paraId="6E623221" w14:textId="77777777">
        <w:trPr>
          <w:cantSplit/>
          <w:trHeight w:val="523"/>
          <w:jc w:val="center"/>
        </w:trPr>
        <w:tc>
          <w:tcPr>
            <w:tcW w:w="7880" w:type="dxa"/>
            <w:gridSpan w:val="5"/>
            <w:tcBorders>
              <w:top w:val="single" w:sz="4" w:space="0" w:color="auto"/>
              <w:bottom w:val="single" w:sz="4" w:space="0" w:color="auto"/>
            </w:tcBorders>
            <w:shd w:val="clear" w:color="auto" w:fill="FFFFFF"/>
            <w:vAlign w:val="center"/>
          </w:tcPr>
          <w:p w14:paraId="2BFB9A7B" w14:textId="77777777" w:rsidR="00102DBF" w:rsidRDefault="00116B62" w:rsidP="0049024C">
            <w:pPr>
              <w:spacing w:after="0" w:line="240" w:lineRule="auto"/>
              <w:ind w:firstLine="720"/>
              <w:jc w:val="both"/>
              <w:rPr>
                <w:color w:val="000000"/>
              </w:rPr>
            </w:pPr>
            <w:r>
              <w:rPr>
                <w:color w:val="000000"/>
              </w:rPr>
              <w:t>Model Summaryb</w:t>
            </w:r>
          </w:p>
        </w:tc>
      </w:tr>
      <w:tr w:rsidR="00102DBF" w14:paraId="26C33CC6" w14:textId="77777777">
        <w:trPr>
          <w:cantSplit/>
          <w:trHeight w:val="614"/>
          <w:jc w:val="center"/>
        </w:trPr>
        <w:tc>
          <w:tcPr>
            <w:tcW w:w="998" w:type="dxa"/>
            <w:tcBorders>
              <w:top w:val="single" w:sz="4" w:space="0" w:color="auto"/>
              <w:bottom w:val="single" w:sz="8" w:space="0" w:color="152935"/>
            </w:tcBorders>
            <w:shd w:val="clear" w:color="auto" w:fill="FFFFFF"/>
            <w:vAlign w:val="bottom"/>
          </w:tcPr>
          <w:p w14:paraId="482A06D6" w14:textId="77777777" w:rsidR="00102DBF" w:rsidRDefault="00116B62" w:rsidP="0049024C">
            <w:pPr>
              <w:spacing w:after="0" w:line="240" w:lineRule="auto"/>
              <w:jc w:val="center"/>
              <w:rPr>
                <w:color w:val="000000"/>
              </w:rPr>
            </w:pPr>
            <w:r>
              <w:rPr>
                <w:color w:val="000000"/>
              </w:rPr>
              <w:t>Model</w:t>
            </w:r>
          </w:p>
        </w:tc>
        <w:tc>
          <w:tcPr>
            <w:tcW w:w="1288" w:type="dxa"/>
            <w:tcBorders>
              <w:top w:val="single" w:sz="4" w:space="0" w:color="auto"/>
              <w:bottom w:val="single" w:sz="8" w:space="0" w:color="152935"/>
            </w:tcBorders>
            <w:shd w:val="clear" w:color="auto" w:fill="FFFFFF"/>
            <w:vAlign w:val="bottom"/>
          </w:tcPr>
          <w:p w14:paraId="0F551A7C" w14:textId="77777777" w:rsidR="00102DBF" w:rsidRDefault="00116B62" w:rsidP="0049024C">
            <w:pPr>
              <w:spacing w:after="0" w:line="240" w:lineRule="auto"/>
              <w:jc w:val="center"/>
              <w:rPr>
                <w:color w:val="000000"/>
              </w:rPr>
            </w:pPr>
            <w:r>
              <w:rPr>
                <w:color w:val="000000"/>
              </w:rPr>
              <w:t>R</w:t>
            </w:r>
          </w:p>
        </w:tc>
        <w:tc>
          <w:tcPr>
            <w:tcW w:w="1365" w:type="dxa"/>
            <w:tcBorders>
              <w:top w:val="single" w:sz="4" w:space="0" w:color="auto"/>
              <w:bottom w:val="single" w:sz="8" w:space="0" w:color="152935"/>
            </w:tcBorders>
            <w:shd w:val="clear" w:color="auto" w:fill="FFFFFF"/>
            <w:vAlign w:val="bottom"/>
          </w:tcPr>
          <w:p w14:paraId="4EE5B940" w14:textId="77777777" w:rsidR="00102DBF" w:rsidRDefault="00116B62" w:rsidP="0049024C">
            <w:pPr>
              <w:spacing w:after="0" w:line="240" w:lineRule="auto"/>
              <w:jc w:val="center"/>
              <w:rPr>
                <w:color w:val="000000"/>
              </w:rPr>
            </w:pPr>
            <w:r>
              <w:rPr>
                <w:color w:val="000000"/>
              </w:rPr>
              <w:t>R Square</w:t>
            </w:r>
          </w:p>
        </w:tc>
        <w:tc>
          <w:tcPr>
            <w:tcW w:w="1846" w:type="dxa"/>
            <w:tcBorders>
              <w:top w:val="single" w:sz="4" w:space="0" w:color="auto"/>
              <w:bottom w:val="single" w:sz="8" w:space="0" w:color="152935"/>
            </w:tcBorders>
            <w:shd w:val="clear" w:color="auto" w:fill="FFFFFF"/>
            <w:vAlign w:val="bottom"/>
          </w:tcPr>
          <w:p w14:paraId="5E009A8C" w14:textId="77777777" w:rsidR="00102DBF" w:rsidRDefault="00116B62" w:rsidP="0049024C">
            <w:pPr>
              <w:spacing w:after="0" w:line="240" w:lineRule="auto"/>
              <w:jc w:val="center"/>
              <w:rPr>
                <w:color w:val="000000"/>
              </w:rPr>
            </w:pPr>
            <w:r>
              <w:rPr>
                <w:color w:val="000000"/>
              </w:rPr>
              <w:t>Adjusted R Square</w:t>
            </w:r>
          </w:p>
        </w:tc>
        <w:tc>
          <w:tcPr>
            <w:tcW w:w="2383" w:type="dxa"/>
            <w:tcBorders>
              <w:top w:val="single" w:sz="4" w:space="0" w:color="auto"/>
              <w:bottom w:val="single" w:sz="8" w:space="0" w:color="152935"/>
            </w:tcBorders>
            <w:shd w:val="clear" w:color="auto" w:fill="FFFFFF"/>
            <w:vAlign w:val="bottom"/>
          </w:tcPr>
          <w:p w14:paraId="5835E5F1" w14:textId="77777777" w:rsidR="00102DBF" w:rsidRDefault="00116B62" w:rsidP="0049024C">
            <w:pPr>
              <w:spacing w:after="0" w:line="240" w:lineRule="auto"/>
              <w:jc w:val="center"/>
              <w:rPr>
                <w:color w:val="000000"/>
                <w:lang w:val="zh-CN"/>
              </w:rPr>
            </w:pPr>
            <w:r>
              <w:rPr>
                <w:color w:val="000000"/>
                <w:lang w:val="zh-CN"/>
              </w:rPr>
              <w:t>Std. Error of the Estimate</w:t>
            </w:r>
          </w:p>
        </w:tc>
      </w:tr>
      <w:tr w:rsidR="00102DBF" w14:paraId="77B3642C" w14:textId="77777777">
        <w:trPr>
          <w:cantSplit/>
          <w:trHeight w:val="430"/>
          <w:jc w:val="center"/>
        </w:trPr>
        <w:tc>
          <w:tcPr>
            <w:tcW w:w="998" w:type="dxa"/>
            <w:tcBorders>
              <w:top w:val="single" w:sz="8" w:space="0" w:color="152935"/>
              <w:bottom w:val="single" w:sz="8" w:space="0" w:color="152935"/>
            </w:tcBorders>
            <w:shd w:val="clear" w:color="auto" w:fill="E0E0E0"/>
          </w:tcPr>
          <w:p w14:paraId="2AFF32D3" w14:textId="77777777" w:rsidR="00102DBF" w:rsidRDefault="00116B62" w:rsidP="0049024C">
            <w:pPr>
              <w:spacing w:after="0" w:line="240" w:lineRule="auto"/>
              <w:ind w:firstLine="720"/>
              <w:jc w:val="both"/>
              <w:rPr>
                <w:color w:val="000000"/>
              </w:rPr>
            </w:pPr>
            <w:r>
              <w:rPr>
                <w:color w:val="000000"/>
              </w:rPr>
              <w:t>1</w:t>
            </w:r>
          </w:p>
        </w:tc>
        <w:tc>
          <w:tcPr>
            <w:tcW w:w="1288" w:type="dxa"/>
            <w:tcBorders>
              <w:top w:val="single" w:sz="8" w:space="0" w:color="152935"/>
              <w:bottom w:val="single" w:sz="8" w:space="0" w:color="152935"/>
            </w:tcBorders>
            <w:shd w:val="clear" w:color="auto" w:fill="FFFFFF"/>
          </w:tcPr>
          <w:p w14:paraId="1B4D99A7" w14:textId="77777777" w:rsidR="00102DBF" w:rsidRDefault="00116B62" w:rsidP="0049024C">
            <w:pPr>
              <w:spacing w:after="0" w:line="240" w:lineRule="auto"/>
              <w:ind w:firstLine="720"/>
              <w:jc w:val="both"/>
              <w:rPr>
                <w:color w:val="000000"/>
              </w:rPr>
            </w:pPr>
            <w:r>
              <w:rPr>
                <w:color w:val="000000"/>
              </w:rPr>
              <w:t>.</w:t>
            </w:r>
            <w:r>
              <w:rPr>
                <w:color w:val="000000"/>
                <w:lang w:val="en-US"/>
              </w:rPr>
              <w:t>464</w:t>
            </w:r>
            <w:r>
              <w:rPr>
                <w:color w:val="000000"/>
              </w:rPr>
              <w:t>a</w:t>
            </w:r>
          </w:p>
        </w:tc>
        <w:tc>
          <w:tcPr>
            <w:tcW w:w="1365" w:type="dxa"/>
            <w:tcBorders>
              <w:top w:val="single" w:sz="8" w:space="0" w:color="152935"/>
              <w:bottom w:val="single" w:sz="8" w:space="0" w:color="152935"/>
            </w:tcBorders>
            <w:shd w:val="clear" w:color="auto" w:fill="FFFFFF"/>
          </w:tcPr>
          <w:p w14:paraId="0B0C5CB6" w14:textId="77777777" w:rsidR="00102DBF" w:rsidRDefault="00116B62" w:rsidP="0049024C">
            <w:pPr>
              <w:spacing w:after="0" w:line="240" w:lineRule="auto"/>
              <w:ind w:firstLine="720"/>
              <w:jc w:val="both"/>
              <w:rPr>
                <w:color w:val="000000"/>
                <w:lang w:val="en-US"/>
              </w:rPr>
            </w:pPr>
            <w:r>
              <w:rPr>
                <w:color w:val="000000"/>
              </w:rPr>
              <w:t>.</w:t>
            </w:r>
            <w:r>
              <w:rPr>
                <w:color w:val="000000"/>
                <w:lang w:val="en-US"/>
              </w:rPr>
              <w:t>215</w:t>
            </w:r>
          </w:p>
        </w:tc>
        <w:tc>
          <w:tcPr>
            <w:tcW w:w="1846" w:type="dxa"/>
            <w:tcBorders>
              <w:top w:val="single" w:sz="8" w:space="0" w:color="152935"/>
              <w:bottom w:val="single" w:sz="8" w:space="0" w:color="152935"/>
            </w:tcBorders>
            <w:shd w:val="clear" w:color="auto" w:fill="FFFFFF"/>
          </w:tcPr>
          <w:p w14:paraId="744D58B4" w14:textId="77777777" w:rsidR="00102DBF" w:rsidRDefault="00116B62" w:rsidP="0049024C">
            <w:pPr>
              <w:spacing w:after="0" w:line="240" w:lineRule="auto"/>
              <w:ind w:firstLine="720"/>
              <w:jc w:val="both"/>
              <w:rPr>
                <w:color w:val="000000"/>
                <w:lang w:val="en-US"/>
              </w:rPr>
            </w:pPr>
            <w:r>
              <w:rPr>
                <w:color w:val="000000"/>
              </w:rPr>
              <w:t>.</w:t>
            </w:r>
            <w:r>
              <w:rPr>
                <w:color w:val="000000"/>
                <w:lang w:val="en-US"/>
              </w:rPr>
              <w:t>163</w:t>
            </w:r>
          </w:p>
        </w:tc>
        <w:tc>
          <w:tcPr>
            <w:tcW w:w="2383" w:type="dxa"/>
            <w:tcBorders>
              <w:top w:val="single" w:sz="8" w:space="0" w:color="152935"/>
              <w:bottom w:val="single" w:sz="8" w:space="0" w:color="152935"/>
            </w:tcBorders>
            <w:shd w:val="clear" w:color="auto" w:fill="FFFFFF"/>
          </w:tcPr>
          <w:p w14:paraId="5650E022" w14:textId="77777777" w:rsidR="00102DBF" w:rsidRDefault="00116B62" w:rsidP="0049024C">
            <w:pPr>
              <w:spacing w:after="0" w:line="240" w:lineRule="auto"/>
              <w:ind w:firstLine="720"/>
              <w:jc w:val="both"/>
              <w:rPr>
                <w:color w:val="000000"/>
                <w:lang w:val="en-US"/>
              </w:rPr>
            </w:pPr>
            <w:r>
              <w:rPr>
                <w:color w:val="000000"/>
                <w:lang w:val="en-US"/>
              </w:rPr>
              <w:t>3.538</w:t>
            </w:r>
          </w:p>
        </w:tc>
      </w:tr>
      <w:tr w:rsidR="00102DBF" w14:paraId="5EE08841" w14:textId="77777777">
        <w:trPr>
          <w:cantSplit/>
          <w:trHeight w:val="430"/>
          <w:jc w:val="center"/>
        </w:trPr>
        <w:tc>
          <w:tcPr>
            <w:tcW w:w="7880" w:type="dxa"/>
            <w:gridSpan w:val="5"/>
            <w:tcBorders>
              <w:top w:val="nil"/>
              <w:bottom w:val="single" w:sz="4" w:space="0" w:color="auto"/>
            </w:tcBorders>
            <w:shd w:val="clear" w:color="auto" w:fill="FFFFFF"/>
          </w:tcPr>
          <w:p w14:paraId="3816D46F" w14:textId="77777777" w:rsidR="00102DBF" w:rsidRDefault="00116B62" w:rsidP="0049024C">
            <w:pPr>
              <w:spacing w:after="0" w:line="240" w:lineRule="auto"/>
              <w:ind w:firstLine="720"/>
              <w:jc w:val="both"/>
              <w:rPr>
                <w:color w:val="000000"/>
                <w:lang w:val="fi-FI"/>
              </w:rPr>
            </w:pPr>
            <w:r>
              <w:rPr>
                <w:color w:val="000000"/>
                <w:lang w:val="fi-FI"/>
              </w:rPr>
              <w:t>a. Predictors: (Constant), Reward dan Digitalisasi Layanan</w:t>
            </w:r>
          </w:p>
        </w:tc>
      </w:tr>
      <w:tr w:rsidR="00102DBF" w14:paraId="09C2DC0C" w14:textId="77777777">
        <w:trPr>
          <w:cantSplit/>
          <w:trHeight w:val="400"/>
          <w:jc w:val="center"/>
        </w:trPr>
        <w:tc>
          <w:tcPr>
            <w:tcW w:w="7880" w:type="dxa"/>
            <w:gridSpan w:val="5"/>
            <w:tcBorders>
              <w:top w:val="single" w:sz="4" w:space="0" w:color="auto"/>
              <w:bottom w:val="single" w:sz="4" w:space="0" w:color="auto"/>
            </w:tcBorders>
            <w:shd w:val="clear" w:color="auto" w:fill="FFFFFF"/>
          </w:tcPr>
          <w:p w14:paraId="66D80EF6" w14:textId="77777777" w:rsidR="00102DBF" w:rsidRDefault="00116B62" w:rsidP="0049024C">
            <w:pPr>
              <w:spacing w:after="0" w:line="240" w:lineRule="auto"/>
              <w:ind w:firstLine="720"/>
              <w:jc w:val="both"/>
              <w:rPr>
                <w:color w:val="000000"/>
                <w:lang w:val="zh-CN"/>
              </w:rPr>
            </w:pPr>
            <w:r>
              <w:rPr>
                <w:color w:val="000000"/>
                <w:lang w:val="zh-CN"/>
              </w:rPr>
              <w:t>b. Dependent Variable: Kinerja Karyawan</w:t>
            </w:r>
          </w:p>
        </w:tc>
      </w:tr>
    </w:tbl>
    <w:p w14:paraId="6ECE6A59" w14:textId="77777777" w:rsidR="0049024C" w:rsidRDefault="0049024C" w:rsidP="0049024C">
      <w:pPr>
        <w:spacing w:after="0" w:line="240" w:lineRule="auto"/>
        <w:ind w:firstLine="720"/>
        <w:jc w:val="both"/>
        <w:rPr>
          <w:color w:val="000000"/>
          <w:lang w:val="en-US"/>
        </w:rPr>
      </w:pPr>
    </w:p>
    <w:p w14:paraId="3F48B2D7" w14:textId="73A728A0" w:rsidR="00102DBF" w:rsidRDefault="00116B62" w:rsidP="0049024C">
      <w:pPr>
        <w:spacing w:after="0" w:line="240" w:lineRule="auto"/>
        <w:ind w:firstLine="720"/>
        <w:jc w:val="both"/>
        <w:rPr>
          <w:color w:val="000000"/>
        </w:rPr>
      </w:pPr>
      <w:r>
        <w:rPr>
          <w:color w:val="000000"/>
          <w:lang w:val="id"/>
        </w:rPr>
        <w:lastRenderedPageBreak/>
        <w:t>Berdasarkan hasil uji koefisien determinasi pada tabel di atas, maka diperoleh nilai R-square sebesar 0,8</w:t>
      </w:r>
      <w:r>
        <w:rPr>
          <w:color w:val="000000"/>
          <w:lang w:val="en-US"/>
        </w:rPr>
        <w:t>84</w:t>
      </w:r>
      <w:r>
        <w:rPr>
          <w:color w:val="000000"/>
          <w:lang w:val="id"/>
        </w:rPr>
        <w:t xml:space="preserve"> (8</w:t>
      </w:r>
      <w:r>
        <w:rPr>
          <w:color w:val="000000"/>
          <w:lang w:val="en-US"/>
        </w:rPr>
        <w:t>8</w:t>
      </w:r>
      <w:r>
        <w:rPr>
          <w:color w:val="000000"/>
          <w:lang w:val="id"/>
        </w:rPr>
        <w:t>,</w:t>
      </w:r>
      <w:r>
        <w:rPr>
          <w:color w:val="000000"/>
          <w:lang w:val="en-US"/>
        </w:rPr>
        <w:t>4</w:t>
      </w:r>
      <w:r>
        <w:rPr>
          <w:color w:val="000000"/>
          <w:lang w:val="id"/>
        </w:rPr>
        <w:t>%). Hasil tersebut memiliki arti bahwa kemampuan variabel independen (reward dan digitalisasi layanan) dalam menjelaskan variasi variabel dependen (kinerja karyawan) adalah sebesar 21,5 %, sedangkan sisanya sebesar 78,5 % dijelaskan oleh variabel lain yang tidak dimasukkan dalam model penelitian.</w:t>
      </w:r>
    </w:p>
    <w:p w14:paraId="54DB67C2" w14:textId="77777777" w:rsidR="0049024C" w:rsidRDefault="0049024C">
      <w:pPr>
        <w:spacing w:after="0" w:line="240" w:lineRule="auto"/>
        <w:jc w:val="both"/>
        <w:rPr>
          <w:b/>
          <w:color w:val="000000"/>
          <w:sz w:val="28"/>
          <w:szCs w:val="28"/>
        </w:rPr>
      </w:pPr>
    </w:p>
    <w:p w14:paraId="6301ADC8" w14:textId="7FD2CBA5" w:rsidR="00102DBF" w:rsidRDefault="00116B62">
      <w:pPr>
        <w:spacing w:after="0" w:line="240" w:lineRule="auto"/>
        <w:jc w:val="both"/>
        <w:rPr>
          <w:color w:val="000000"/>
          <w:sz w:val="28"/>
          <w:szCs w:val="28"/>
        </w:rPr>
      </w:pPr>
      <w:r>
        <w:rPr>
          <w:b/>
          <w:color w:val="000000"/>
          <w:sz w:val="28"/>
          <w:szCs w:val="28"/>
        </w:rPr>
        <w:t xml:space="preserve">PEMBAHASAN </w:t>
      </w:r>
    </w:p>
    <w:p w14:paraId="5274BD07" w14:textId="77777777" w:rsidR="00102DBF" w:rsidRDefault="00116B62">
      <w:pPr>
        <w:spacing w:after="0" w:line="240" w:lineRule="auto"/>
        <w:jc w:val="both"/>
        <w:rPr>
          <w:b/>
          <w:bCs/>
          <w:color w:val="000000"/>
        </w:rPr>
      </w:pPr>
      <w:r>
        <w:rPr>
          <w:b/>
          <w:bCs/>
          <w:color w:val="000000"/>
        </w:rPr>
        <w:t>Pengaruh Reward Terhadap Kinerja Karyawan</w:t>
      </w:r>
    </w:p>
    <w:p w14:paraId="63849A8B" w14:textId="77777777" w:rsidR="00102DBF" w:rsidRDefault="00116B62">
      <w:pPr>
        <w:spacing w:after="0" w:line="240" w:lineRule="auto"/>
        <w:ind w:firstLine="720"/>
        <w:jc w:val="both"/>
        <w:rPr>
          <w:color w:val="000000"/>
          <w:lang w:val="en-US"/>
        </w:rPr>
      </w:pPr>
      <w:r>
        <w:rPr>
          <w:color w:val="000000"/>
          <w:lang w:val="zh-CN"/>
        </w:rPr>
        <w:t xml:space="preserve">Berdasarkan hasil analisis data yang dilakukan variabel reward, hasil yang diperoleh adalah reward tidak berpengaruh signifikan tetapi positif  terhadap kinerja karyawan pada PT Pos Indonesia (Persero) Kantor Cabang Pematang Siantar. </w:t>
      </w:r>
    </w:p>
    <w:p w14:paraId="7129C100" w14:textId="77777777" w:rsidR="00102DBF" w:rsidRDefault="00116B62">
      <w:pPr>
        <w:spacing w:after="0" w:line="240" w:lineRule="auto"/>
        <w:ind w:firstLine="720"/>
        <w:jc w:val="both"/>
        <w:rPr>
          <w:color w:val="000000"/>
          <w:lang w:val="zh-CN"/>
        </w:rPr>
      </w:pPr>
      <w:r>
        <w:rPr>
          <w:color w:val="000000"/>
          <w:lang w:val="zh-CN"/>
        </w:rPr>
        <w:t>Menurut penelitian Pramesti, et al., (2019) hasil penelitian menunjukkan bahwa variabel reward (X1) berpengaruh positif dan signifikan terhadap kinerja karyawan KFC Artha Gading. Variabel reward secara simultan berpengaruh positif dan signifikan terhadap kinerja karyawan KFC Artha Gading. Namun hasil penelitian reward tidak menyatakan positif dan tidak berpengaruh terhadap kinerja karyawan PT Pos Indonesia (Persero) kantor cabang Pematang Siantar. Hubungan antara reward dan kinerja karyawan pada penelitian menggunakan teori pengharapan Vroom, yang menyatakan bahwa karyawan akan termotivasi untuk meningkatkan kinerja jika karyawan percaya bahwa usaha yang dilakukan akan menghasilkan kinerja yang diinginkan, dan kinerja tersebut akan dihargai dengan imbalan yang sesuai. Pada PT Pos Indonesia (Persero) Kantor Cabang Pematang Siantar, jika perusahaan memberikan reward yang jelas dan sesuai dengan harapan karyawan, seperti bonus atau penghargaan atas pencapaian tertentu, karyawan akan merasa termotivasi untuk berusaha lebih keras.</w:t>
      </w:r>
      <w:r>
        <w:rPr>
          <w:color w:val="000000"/>
          <w:lang w:val="en-US"/>
        </w:rPr>
        <w:t xml:space="preserve"> </w:t>
      </w:r>
      <w:r>
        <w:rPr>
          <w:color w:val="000000"/>
          <w:lang w:val="zh-CN"/>
        </w:rPr>
        <w:t>Hal ini menunjukkan bahwa karyawan merasa reward yang diterima, baik finansial maupun non-finansial, memotivasi untuk meningkatkan kinerja. Hasil ini sesuai dengan teori pengharapan Vroom yang menyatakan bahwa individu akan termotivasi untuk bekerja lebih keras jika mereka percaya bahwa usaha yang mereka lakukan akan menghasilkan kinerja yang baik, dan kinerja tersebut akan dihargai dengan reward yang sesuai.</w:t>
      </w:r>
    </w:p>
    <w:p w14:paraId="2A64E52A" w14:textId="77777777" w:rsidR="0049024C" w:rsidRDefault="0049024C">
      <w:pPr>
        <w:spacing w:after="0" w:line="240" w:lineRule="auto"/>
        <w:jc w:val="both"/>
        <w:rPr>
          <w:b/>
          <w:bCs/>
          <w:color w:val="000000"/>
        </w:rPr>
      </w:pPr>
    </w:p>
    <w:p w14:paraId="69DE1C87" w14:textId="00287032" w:rsidR="00102DBF" w:rsidRDefault="00116B62">
      <w:pPr>
        <w:spacing w:after="0" w:line="240" w:lineRule="auto"/>
        <w:jc w:val="both"/>
        <w:rPr>
          <w:b/>
          <w:bCs/>
          <w:color w:val="000000"/>
        </w:rPr>
      </w:pPr>
      <w:r>
        <w:rPr>
          <w:b/>
          <w:bCs/>
          <w:color w:val="000000"/>
        </w:rPr>
        <w:t>Pengaruh Digitalisasi Layanan Terhadap Kinerja Karyawan</w:t>
      </w:r>
    </w:p>
    <w:p w14:paraId="08F946E1" w14:textId="77777777" w:rsidR="00102DBF" w:rsidRDefault="00116B62">
      <w:pPr>
        <w:spacing w:after="0" w:line="240" w:lineRule="auto"/>
        <w:ind w:firstLine="720"/>
        <w:jc w:val="both"/>
        <w:rPr>
          <w:color w:val="000000"/>
          <w:lang w:val="zh-CN"/>
        </w:rPr>
      </w:pPr>
      <w:bookmarkStart w:id="109" w:name="_Hlk176299395"/>
      <w:r>
        <w:rPr>
          <w:color w:val="000000"/>
          <w:lang w:val="zh-CN"/>
        </w:rPr>
        <w:t xml:space="preserve">Berdasarkan hasil analisis data yang dilakukan variabel digitalisasi layanan, hasil yang diperoleh adalah digitalisasi layanan berpengaruh positif dan signifikan terhadap kinerja karyawan pada PT Pos Indonesia (Persero) Kantor Cabang Pematang Siantar. Sesuai dengan referensi penelitian yang lebih relevan sebagai peneliti terdahulu yaitu </w:t>
      </w:r>
      <w:r>
        <w:rPr>
          <w:color w:val="000000"/>
          <w:lang w:val="zh-CN"/>
        </w:rPr>
        <w:fldChar w:fldCharType="begin" w:fldLock="1"/>
      </w:r>
      <w:r>
        <w:rPr>
          <w:color w:val="000000"/>
          <w:lang w:val="zh-CN"/>
        </w:rPr>
        <w:instrText>ADDIN CSL_CITATION {"citationItems":[{"id":"ITEM-1","itemData":{"author":[{"dropping-particle":"","family":"Pertiwi","given":"Wike","non-dropping-particle":"","parse-names":false,"suffix":""},{"dropping-particle":"","family":"Nurhikmah","given":"Fika","non-dropping-particle":"","parse-names":false,"suffix":""},{"dropping-particle":"","family":"Reliabilitas","given":"Uji","non-dropping-particle":"","parse-names":false,"suffix":""}],"id":"ITEM-1","issue":"September","issued":{"date-parts":[["2018"]]},"page":"187-191","title":"Pengaruh Perubahan Sistem Digitalisasi Terhadap Kinerja Karyawan","type":"article-journal"},"uris":["http://www.mendeley.com/documents/?uuid=9431da87-e692-4540-b1b1-461f4e2a791b"]}],"mendeley":{"formattedCitation":"(Pertiwi et al., 2018)","plainTextFormattedCitation":"(Pertiwi et al., 2018)","previouslyFormattedCitation":"(Pertiwi et al., 2018)"},"properties":{"noteIndex":0},"schema":"https://github.com/citation-style-language/schema/raw/master/csl-citation.json"}</w:instrText>
      </w:r>
      <w:r>
        <w:rPr>
          <w:color w:val="000000"/>
          <w:lang w:val="zh-CN"/>
        </w:rPr>
        <w:fldChar w:fldCharType="separate"/>
      </w:r>
      <w:r>
        <w:rPr>
          <w:color w:val="000000"/>
          <w:lang w:val="zh-CN"/>
        </w:rPr>
        <w:t>(Pertiwi et al., 2018)</w:t>
      </w:r>
      <w:r>
        <w:rPr>
          <w:color w:val="000000"/>
          <w:lang w:val="zh-CN"/>
        </w:rPr>
        <w:fldChar w:fldCharType="end"/>
      </w:r>
      <w:r>
        <w:rPr>
          <w:color w:val="000000"/>
          <w:lang w:val="zh-CN"/>
        </w:rPr>
        <w:t xml:space="preserve"> menemukan bahwa pengaruh digitalisasi diterima atau berpengaruh  signifikan antara  sistem  digitalisasi  terhadap kinerja karyawan pada Bank BTPN Syariah cabang Majale ngka. Sesuai dengan hasil uji t yang dilakukan oleh peneliti, maka digitalisasi layanan berpengaruh positif dan signifikan terhadap kinerja karyawan PT Pos Indonesia (Persero) kantor cabang Pematang Siantar.</w:t>
      </w:r>
      <w:bookmarkEnd w:id="109"/>
      <w:r>
        <w:rPr>
          <w:color w:val="000000"/>
          <w:lang w:val="zh-CN"/>
        </w:rPr>
        <w:t xml:space="preserve"> Hubungan antara digitalisasi layanan dan kinerja karyawan pada penelitian menggunakan teori pengharapan Vroom, yaitu digitalisasi layanan memberikan kemudahan dan efisiensi bagi karyawan dalam menyelesaikan tugas-tugas karyawan. Jika karyawan merasa bahwa penggunaan teknologi digital akan memudahkan pekerjaan yang dilakukan dan meningkatkan kinerja, serta karyawan percaya bahwa kinerja yang lebih baik akan dihargai dengan imbalan yang sesuai, maka karyawan akan lebih termotivasi untuk memanfaatkan teknologi tersebut. Pada PT Pos Indonesia (Persero) Kantor Cabang Pematang Siantar, digitalisasi layanan yang tepat akan meningkatkan kinerja karyawan, karena karyawan merasa bahwa teknologi memberikan hasil yang lebih efisien dan dapat membawa imbalan yang diinginkan. Berdasarkan hasil tabulasi pernyataan kuisioner yang disebarkan pada karyawan kantor pos bahwa karyawan lebih </w:t>
      </w:r>
      <w:r>
        <w:rPr>
          <w:color w:val="000000"/>
          <w:lang w:val="zh-CN"/>
        </w:rPr>
        <w:lastRenderedPageBreak/>
        <w:t>banyak yang sangat setuju dengan penerapan digitalisasi layanan yang dapat meningkatkan  kinerja karyawan PT Pos Indonesia (Persero) Kantor Cabang Pematang Siantar.</w:t>
      </w:r>
    </w:p>
    <w:p w14:paraId="5E20E56D" w14:textId="77777777" w:rsidR="00102DBF" w:rsidRDefault="00102DBF">
      <w:pPr>
        <w:spacing w:after="0" w:line="240" w:lineRule="auto"/>
        <w:rPr>
          <w:color w:val="000000"/>
        </w:rPr>
      </w:pPr>
    </w:p>
    <w:p w14:paraId="2F0E6F93" w14:textId="77777777" w:rsidR="00102DBF" w:rsidRDefault="00116B62">
      <w:pPr>
        <w:spacing w:after="0" w:line="240" w:lineRule="auto"/>
        <w:jc w:val="both"/>
        <w:rPr>
          <w:color w:val="000000"/>
          <w:sz w:val="28"/>
          <w:szCs w:val="28"/>
        </w:rPr>
      </w:pPr>
      <w:r>
        <w:rPr>
          <w:b/>
          <w:color w:val="000000"/>
          <w:sz w:val="28"/>
          <w:szCs w:val="28"/>
        </w:rPr>
        <w:t>KESIMPULAN</w:t>
      </w:r>
      <w:r>
        <w:rPr>
          <w:i/>
          <w:color w:val="000000"/>
          <w:sz w:val="28"/>
          <w:szCs w:val="28"/>
        </w:rPr>
        <w:t xml:space="preserve">   </w:t>
      </w:r>
    </w:p>
    <w:p w14:paraId="57DB203C" w14:textId="77777777" w:rsidR="00102DBF" w:rsidRDefault="00116B62">
      <w:pPr>
        <w:spacing w:after="0" w:line="240" w:lineRule="auto"/>
        <w:jc w:val="both"/>
        <w:rPr>
          <w:color w:val="000000"/>
          <w:lang w:val="id"/>
        </w:rPr>
      </w:pPr>
      <w:bookmarkStart w:id="110" w:name="_Toc193113908"/>
      <w:r>
        <w:rPr>
          <w:color w:val="000000"/>
          <w:lang w:val="id"/>
        </w:rPr>
        <w:t xml:space="preserve">Berdasarkan hasil penelitian, maka dapat ditarik kesimpulan sebagai berikut : </w:t>
      </w:r>
    </w:p>
    <w:p w14:paraId="0C7082BB" w14:textId="77777777" w:rsidR="00102DBF" w:rsidRDefault="00116B62">
      <w:pPr>
        <w:spacing w:after="0" w:line="240" w:lineRule="auto"/>
        <w:jc w:val="both"/>
        <w:rPr>
          <w:color w:val="000000"/>
          <w:lang w:val="id"/>
        </w:rPr>
      </w:pPr>
      <w:r>
        <w:rPr>
          <w:color w:val="000000"/>
          <w:lang w:val="id"/>
        </w:rPr>
        <w:t>Berdasarkan hasil penelitian, variabel reward menyatakan bahwa reward tidak berpengaruh signifikan tetapi positif  terhadap kinerja karyawan  pada PT. Pos Indonesia (Persero) kantor cabang Pematang Siantar.</w:t>
      </w:r>
      <w:r>
        <w:rPr>
          <w:color w:val="000000"/>
          <w:lang w:val="en-US"/>
        </w:rPr>
        <w:t xml:space="preserve"> </w:t>
      </w:r>
      <w:r>
        <w:rPr>
          <w:color w:val="000000"/>
          <w:lang w:val="id"/>
        </w:rPr>
        <w:t>Berdasarkan hasil penelitian, variabel digitalisasi layanan menyatakan bahwa digitalisasi layanan mempunyai pengaruh positif dan signifikan terhadap kinerja karyawan pada PT. Pos Indonesia (Persero) kantor cabang Pematang Siantar.</w:t>
      </w:r>
    </w:p>
    <w:bookmarkEnd w:id="110"/>
    <w:p w14:paraId="5353E6BF" w14:textId="77777777" w:rsidR="00102DBF" w:rsidRDefault="00102DBF">
      <w:pPr>
        <w:spacing w:after="0" w:line="240" w:lineRule="auto"/>
        <w:rPr>
          <w:color w:val="000000"/>
        </w:rPr>
      </w:pPr>
    </w:p>
    <w:p w14:paraId="54C80AAC" w14:textId="77777777" w:rsidR="00102DBF" w:rsidRDefault="00116B62">
      <w:pPr>
        <w:spacing w:after="0" w:line="240" w:lineRule="auto"/>
        <w:jc w:val="both"/>
        <w:rPr>
          <w:color w:val="000000"/>
          <w:sz w:val="28"/>
          <w:szCs w:val="28"/>
        </w:rPr>
      </w:pPr>
      <w:r>
        <w:rPr>
          <w:b/>
          <w:color w:val="000000"/>
          <w:sz w:val="28"/>
          <w:szCs w:val="28"/>
        </w:rPr>
        <w:t xml:space="preserve">SARAN </w:t>
      </w:r>
      <w:r>
        <w:rPr>
          <w:i/>
          <w:color w:val="000000"/>
          <w:sz w:val="28"/>
          <w:szCs w:val="28"/>
        </w:rPr>
        <w:t xml:space="preserve">    </w:t>
      </w:r>
    </w:p>
    <w:p w14:paraId="194E47CC" w14:textId="77777777" w:rsidR="00102DBF" w:rsidRDefault="00116B62">
      <w:pPr>
        <w:spacing w:after="0" w:line="240" w:lineRule="auto"/>
        <w:jc w:val="both"/>
        <w:rPr>
          <w:color w:val="000000"/>
          <w:lang w:val="en-US"/>
        </w:rPr>
      </w:pPr>
      <w:r>
        <w:rPr>
          <w:color w:val="000000"/>
          <w:lang w:val="id"/>
        </w:rPr>
        <w:t xml:space="preserve">Bedasarkan hasil penelitian yang telah dilakukan maka terdapat beberapa saran yang dapat peneliti berikan yang mungkin nantinya dapat dipergunakan untuk diperbaiki dan ditindak lanjuti. </w:t>
      </w:r>
      <w:r>
        <w:rPr>
          <w:color w:val="000000"/>
          <w:lang w:val="en-US"/>
        </w:rPr>
        <w:t xml:space="preserve">Adapun saran tersebut sebagai berikut: </w:t>
      </w:r>
      <w:r>
        <w:rPr>
          <w:color w:val="000000"/>
          <w:lang w:val="zh-CN"/>
        </w:rPr>
        <w:t xml:space="preserve">Berdasarkan hasil penelitian, disarankan agar PT Pos Indonesia (Persero) kantor cabang Pematang Siantar dapat meningkatkan penerapan dan pengembangan digitalisasi layanan dalam kantor sehingga tingkat kinerja karyawan meningkat dan memberikan dampak positif bagi perusahaan. Berdasarkan hasil penelitian yang dilakukan, digitalisasi layanan berpengaruh positif dan signifikan terhadap </w:t>
      </w:r>
      <w:r>
        <w:rPr>
          <w:color w:val="000000"/>
          <w:lang w:val="id"/>
        </w:rPr>
        <w:t>kinerja karyawan pada PT Pos Indonesia (Persero) kantor cabang Pematang Siantar.</w:t>
      </w:r>
      <w:r>
        <w:rPr>
          <w:color w:val="000000"/>
          <w:lang w:val="en-US"/>
        </w:rPr>
        <w:t xml:space="preserve"> Berdasarkan jawaban responden pada tabulasi, bahwa responden pada pernyataan variabel reward, digitalisasi layanan dan kinerja karyawan, Sebagian besar memilih sangat setuju dan setuju untuk penerapan reward, digitalisasi layanan dan kinerja karyawan yang menandakan bahwa penerapan ketiga variabel tersebut sangat diharapkan dan terstruktur dengan baik sehingga karyawan merasa puas dan semakin semangat dalam bekerja. </w:t>
      </w:r>
      <w:r>
        <w:rPr>
          <w:color w:val="000000"/>
          <w:lang w:val="zh-CN" w:eastAsia="zh-CN"/>
        </w:rPr>
        <w:t xml:space="preserve">Maka, perusahaan atau organisasi perlu memperhatikan setiap indikator-indikator yang paling dominan dalam pembentukan variabel digitalisasi layanan untuk meningkatkan kinerja </w:t>
      </w:r>
      <w:r>
        <w:rPr>
          <w:color w:val="000000"/>
          <w:lang w:val="id" w:eastAsia="zh-CN"/>
        </w:rPr>
        <w:t xml:space="preserve">karyawan pada PT </w:t>
      </w:r>
      <w:r>
        <w:rPr>
          <w:color w:val="000000"/>
          <w:lang w:val="id"/>
        </w:rPr>
        <w:t>Pos Indonesia (Persero) kantor cabang Pematang Siantar karena d</w:t>
      </w:r>
      <w:r>
        <w:rPr>
          <w:color w:val="000000"/>
          <w:lang w:val="zh-CN"/>
        </w:rPr>
        <w:t>igitalisasi layanan berperan penting dalam meningkatkan efisiensi dan efektivitas pekerjaan karyawan. Dengan adanya teknologi yang mendukung, karyawan dapat mengerjakan tugas dengan lebih cepat dan akurat, serta memiliki akses mudah terhadap informasi yang dibutuhkan untuk mengambil keputusan yang tepat</w:t>
      </w:r>
      <w:r>
        <w:rPr>
          <w:color w:val="000000"/>
          <w:lang w:val="en-US"/>
        </w:rPr>
        <w:t xml:space="preserve">. </w:t>
      </w:r>
      <w:r>
        <w:rPr>
          <w:color w:val="000000"/>
          <w:lang w:val="zh-CN" w:eastAsia="zh-CN"/>
        </w:rPr>
        <w:t>Selain digitalisasi layanan, reward juga merupakan variabel dalam penelitian sebagai X1 namun, walaupun reward positif tetapi tidak berpengaruh signifikan perlu juga agar tetap memperhatikan reward.</w:t>
      </w:r>
      <w:r>
        <w:rPr>
          <w:color w:val="000000"/>
          <w:lang w:val="en-US" w:eastAsia="zh-CN"/>
        </w:rPr>
        <w:t xml:space="preserve"> </w:t>
      </w:r>
      <w:r>
        <w:rPr>
          <w:color w:val="000000"/>
          <w:lang w:val="zh-CN" w:eastAsia="zh-CN"/>
        </w:rPr>
        <w:t>Dari hasil penelitian ini, diharapkan dapat mempertegas pentingnya penerapan digitalisasi layanan dalam kantor guna meningkatkan efektivitas dan efisiensi dalam bekerja sehingga kinerja karyawan meningkat.</w:t>
      </w:r>
      <w:r>
        <w:rPr>
          <w:color w:val="000000"/>
          <w:lang w:val="en-US" w:eastAsia="zh-CN"/>
        </w:rPr>
        <w:t xml:space="preserve"> </w:t>
      </w:r>
      <w:r>
        <w:rPr>
          <w:color w:val="000000"/>
          <w:lang w:val="id"/>
        </w:rPr>
        <w:t>Bagi penelitian selanjutnya, diharapkan dapat menjadi tambahan wawasan dan ilmu pengatahuan,</w:t>
      </w:r>
      <w:r>
        <w:rPr>
          <w:color w:val="000000"/>
          <w:lang w:val="en-US"/>
        </w:rPr>
        <w:t xml:space="preserve"> </w:t>
      </w:r>
      <w:r>
        <w:rPr>
          <w:color w:val="000000"/>
          <w:lang w:val="id"/>
        </w:rPr>
        <w:t>serta sebagai sumber referensi bagi penelitian selanjutnya yang akan menjadi acuan dan pedoma</w:t>
      </w:r>
      <w:r>
        <w:rPr>
          <w:color w:val="000000"/>
          <w:lang w:val="en-US"/>
        </w:rPr>
        <w:t xml:space="preserve">n </w:t>
      </w:r>
      <w:r>
        <w:rPr>
          <w:color w:val="000000"/>
          <w:lang w:val="id"/>
        </w:rPr>
        <w:t>bagi penelitian dimasa yang akan datang yang berhubungan dengan digitalisasi layanan</w:t>
      </w:r>
      <w:r>
        <w:rPr>
          <w:color w:val="000000"/>
          <w:lang w:val="en-US"/>
        </w:rPr>
        <w:t xml:space="preserve"> </w:t>
      </w:r>
      <w:r>
        <w:rPr>
          <w:color w:val="000000"/>
          <w:lang w:val="id"/>
        </w:rPr>
        <w:t>terhadap kinerja karyawan</w:t>
      </w:r>
      <w:r>
        <w:rPr>
          <w:color w:val="000000"/>
          <w:lang w:val="en-US"/>
        </w:rPr>
        <w:t>.</w:t>
      </w:r>
    </w:p>
    <w:p w14:paraId="65E949E3" w14:textId="77777777" w:rsidR="0049024C" w:rsidRDefault="0049024C">
      <w:pPr>
        <w:spacing w:after="0" w:line="240" w:lineRule="auto"/>
        <w:jc w:val="both"/>
        <w:rPr>
          <w:color w:val="000000"/>
          <w:lang w:val="en-US"/>
        </w:rPr>
      </w:pPr>
    </w:p>
    <w:p w14:paraId="6B251262" w14:textId="77777777" w:rsidR="00102DBF" w:rsidRDefault="00116B62">
      <w:pPr>
        <w:pStyle w:val="Heading1"/>
        <w:ind w:left="0" w:firstLine="0"/>
        <w:rPr>
          <w:sz w:val="28"/>
          <w:szCs w:val="28"/>
        </w:rPr>
      </w:pPr>
      <w:r>
        <w:rPr>
          <w:b/>
          <w:sz w:val="28"/>
          <w:szCs w:val="28"/>
        </w:rPr>
        <w:t>REFERENCE</w:t>
      </w:r>
    </w:p>
    <w:p w14:paraId="083F1910" w14:textId="77777777" w:rsidR="00102DBF" w:rsidRDefault="00102DBF">
      <w:pPr>
        <w:widowControl w:val="0"/>
        <w:spacing w:after="0" w:line="240" w:lineRule="auto"/>
        <w:ind w:left="720" w:hanging="720"/>
        <w:jc w:val="both"/>
        <w:rPr>
          <w:lang w:val="zh-CN"/>
        </w:rPr>
      </w:pPr>
    </w:p>
    <w:p w14:paraId="77B13E2C" w14:textId="77777777" w:rsidR="00102DBF" w:rsidRDefault="00116B62">
      <w:pPr>
        <w:widowControl w:val="0"/>
        <w:spacing w:after="0" w:line="240" w:lineRule="auto"/>
        <w:ind w:left="720" w:hanging="720"/>
        <w:jc w:val="both"/>
        <w:rPr>
          <w:lang w:val="zh-CN"/>
        </w:rPr>
      </w:pPr>
      <w:r>
        <w:rPr>
          <w:lang w:val="zh-CN"/>
        </w:rPr>
        <w:t>Adiningsih, Y. N. (2020a). Kajian Layanan Arsip Statis Bagi Pengguna Difabel : Studi Kasus Dinas Kearsipan Dan Perpustakaan Daerah X. Diplomatika: Jurnal Kearsipan Terapan, 3(1), 26. https://doi.org/10.22146/diplomatika.51475</w:t>
      </w:r>
    </w:p>
    <w:p w14:paraId="48373A7B" w14:textId="77777777" w:rsidR="00116B62" w:rsidRDefault="00116B62">
      <w:pPr>
        <w:widowControl w:val="0"/>
        <w:spacing w:after="0" w:line="240" w:lineRule="auto"/>
        <w:ind w:left="720" w:hanging="720"/>
        <w:jc w:val="both"/>
        <w:rPr>
          <w:lang w:val="en-US"/>
        </w:rPr>
      </w:pPr>
    </w:p>
    <w:p w14:paraId="65AB0323" w14:textId="4AAC1F3D" w:rsidR="00102DBF" w:rsidRDefault="00116B62">
      <w:pPr>
        <w:widowControl w:val="0"/>
        <w:spacing w:after="0" w:line="240" w:lineRule="auto"/>
        <w:ind w:left="720" w:hanging="720"/>
        <w:jc w:val="both"/>
        <w:rPr>
          <w:lang w:val="zh-CN"/>
        </w:rPr>
      </w:pPr>
      <w:r>
        <w:rPr>
          <w:lang w:val="zh-CN"/>
        </w:rPr>
        <w:t xml:space="preserve">Adiningsih, Y. N. (2020b). Kajian Layanan Arsip Statis Bagi Pengguna Difabel : Studi Kasus Dinas </w:t>
      </w:r>
      <w:r>
        <w:rPr>
          <w:lang w:val="zh-CN"/>
        </w:rPr>
        <w:lastRenderedPageBreak/>
        <w:t>Kearsipan Dan Perpustakaan Daerah X. Diplomatika: Jurnal Kearsipan Terapan, 3(1), 26. https://doi.org/10.22146/diplomatika.51475</w:t>
      </w:r>
    </w:p>
    <w:p w14:paraId="59459963" w14:textId="77777777" w:rsidR="00116B62" w:rsidRDefault="00116B62">
      <w:pPr>
        <w:widowControl w:val="0"/>
        <w:spacing w:after="0" w:line="240" w:lineRule="auto"/>
        <w:ind w:left="720" w:hanging="720"/>
        <w:jc w:val="both"/>
        <w:rPr>
          <w:lang w:val="en-US"/>
        </w:rPr>
      </w:pPr>
    </w:p>
    <w:p w14:paraId="6CA437F2" w14:textId="09CB59ED" w:rsidR="00102DBF" w:rsidRDefault="00116B62">
      <w:pPr>
        <w:widowControl w:val="0"/>
        <w:spacing w:after="0" w:line="240" w:lineRule="auto"/>
        <w:ind w:left="720" w:hanging="720"/>
        <w:jc w:val="both"/>
        <w:rPr>
          <w:lang w:val="zh-CN"/>
        </w:rPr>
      </w:pPr>
      <w:r>
        <w:rPr>
          <w:lang w:val="zh-CN"/>
        </w:rPr>
        <w:t>Ali Chaerudin, Inta Hartaningtyas Rani, V. A. (2020). sumber daya manusia : Pilar Utama Kegiatan Operasional Organisasi (Sheilla Mareta Subakti, Ed.; Pertama). CV Jejak.</w:t>
      </w:r>
    </w:p>
    <w:p w14:paraId="2FEE2E99" w14:textId="77777777" w:rsidR="00116B62" w:rsidRDefault="00116B62">
      <w:pPr>
        <w:widowControl w:val="0"/>
        <w:spacing w:after="0" w:line="240" w:lineRule="auto"/>
        <w:ind w:left="720" w:hanging="720"/>
        <w:jc w:val="both"/>
        <w:rPr>
          <w:lang w:val="en-US"/>
        </w:rPr>
      </w:pPr>
    </w:p>
    <w:p w14:paraId="73031DC5" w14:textId="5E1A3EF5" w:rsidR="00102DBF" w:rsidRDefault="00116B62">
      <w:pPr>
        <w:widowControl w:val="0"/>
        <w:spacing w:after="0" w:line="240" w:lineRule="auto"/>
        <w:ind w:left="720" w:hanging="720"/>
        <w:jc w:val="both"/>
        <w:rPr>
          <w:lang w:val="zh-CN"/>
        </w:rPr>
      </w:pPr>
      <w:r>
        <w:rPr>
          <w:lang w:val="zh-CN"/>
        </w:rPr>
        <w:t>Asaniyah, N. (2017). Pelestarian informasi koleksi langka: digitalisasi, restorasi, fumigasi. Buletin perpustakaan, 57, 85–94.</w:t>
      </w:r>
    </w:p>
    <w:p w14:paraId="0EFB13D0" w14:textId="77777777" w:rsidR="00116B62" w:rsidRDefault="00116B62">
      <w:pPr>
        <w:widowControl w:val="0"/>
        <w:spacing w:after="0" w:line="240" w:lineRule="auto"/>
        <w:ind w:left="720" w:hanging="720"/>
        <w:jc w:val="both"/>
        <w:rPr>
          <w:lang w:val="en-US"/>
        </w:rPr>
      </w:pPr>
    </w:p>
    <w:p w14:paraId="599A0D45" w14:textId="5F7E6525" w:rsidR="00102DBF" w:rsidRDefault="00116B62">
      <w:pPr>
        <w:widowControl w:val="0"/>
        <w:spacing w:after="0" w:line="240" w:lineRule="auto"/>
        <w:ind w:left="720" w:hanging="720"/>
        <w:jc w:val="both"/>
        <w:rPr>
          <w:lang w:val="zh-CN"/>
        </w:rPr>
      </w:pPr>
      <w:r>
        <w:rPr>
          <w:lang w:val="zh-CN"/>
        </w:rPr>
        <w:t>Barus, d. S., &amp; siregar, o. M. (2023). The effect of job training and appraisal on employee performance at the medan post office. Jurnal ekonomi, akuntansi dan manajemen indonesia (jeami), 1(02), 65–79.</w:t>
      </w:r>
    </w:p>
    <w:p w14:paraId="338CB44E" w14:textId="77777777" w:rsidR="00116B62" w:rsidRDefault="00116B62">
      <w:pPr>
        <w:widowControl w:val="0"/>
        <w:spacing w:after="0" w:line="240" w:lineRule="auto"/>
        <w:ind w:left="720" w:hanging="720"/>
        <w:jc w:val="both"/>
        <w:rPr>
          <w:lang w:val="en-US"/>
        </w:rPr>
      </w:pPr>
    </w:p>
    <w:p w14:paraId="05FBEFE7" w14:textId="1AFE9451" w:rsidR="00102DBF" w:rsidRDefault="00116B62">
      <w:pPr>
        <w:widowControl w:val="0"/>
        <w:spacing w:after="0" w:line="240" w:lineRule="auto"/>
        <w:ind w:left="720" w:hanging="720"/>
        <w:jc w:val="both"/>
        <w:rPr>
          <w:lang w:val="zh-CN"/>
        </w:rPr>
      </w:pPr>
      <w:r>
        <w:rPr>
          <w:lang w:val="zh-CN"/>
        </w:rPr>
        <w:t>Bintoro dan daryanto. (2017). Manajemen penilaian kinerja karyawan (turi, ed.; 1st ed.). Gava media.</w:t>
      </w:r>
    </w:p>
    <w:p w14:paraId="49108D03" w14:textId="77777777" w:rsidR="00116B62" w:rsidRDefault="00116B62">
      <w:pPr>
        <w:widowControl w:val="0"/>
        <w:spacing w:after="0" w:line="240" w:lineRule="auto"/>
        <w:ind w:left="720" w:hanging="720"/>
        <w:jc w:val="both"/>
        <w:rPr>
          <w:lang w:val="en-US"/>
        </w:rPr>
      </w:pPr>
    </w:p>
    <w:p w14:paraId="2D2F309C" w14:textId="5133BE18" w:rsidR="00102DBF" w:rsidRDefault="00116B62">
      <w:pPr>
        <w:widowControl w:val="0"/>
        <w:spacing w:after="0" w:line="240" w:lineRule="auto"/>
        <w:ind w:left="720" w:hanging="720"/>
        <w:jc w:val="both"/>
        <w:rPr>
          <w:lang w:val="zh-CN"/>
        </w:rPr>
      </w:pPr>
      <w:r>
        <w:rPr>
          <w:lang w:val="zh-CN"/>
        </w:rPr>
        <w:t>Gobble, M. A. M. (2018). Digital Strategy and Digital Transformation. Research Technology Management, 61(5), 66–71. https://doi.org/10.1080/08956308.2018.1495969</w:t>
      </w:r>
    </w:p>
    <w:p w14:paraId="3A2DF02E" w14:textId="77777777" w:rsidR="00116B62" w:rsidRDefault="00116B62">
      <w:pPr>
        <w:widowControl w:val="0"/>
        <w:spacing w:after="0" w:line="240" w:lineRule="auto"/>
        <w:ind w:left="720" w:hanging="720"/>
        <w:jc w:val="both"/>
        <w:rPr>
          <w:lang w:val="en-US"/>
        </w:rPr>
      </w:pPr>
    </w:p>
    <w:p w14:paraId="06689349" w14:textId="37EDD5C0" w:rsidR="00102DBF" w:rsidRDefault="00116B62">
      <w:pPr>
        <w:widowControl w:val="0"/>
        <w:spacing w:after="0" w:line="240" w:lineRule="auto"/>
        <w:ind w:left="720" w:hanging="720"/>
        <w:jc w:val="both"/>
        <w:rPr>
          <w:lang w:val="zh-CN"/>
        </w:rPr>
      </w:pPr>
      <w:r>
        <w:rPr>
          <w:lang w:val="zh-CN"/>
        </w:rPr>
        <w:t>Gunawan, A., Sopandi, E., Salsabila, M., Pangestu, M. I., &amp; Assifah, R. (2023). Jurnal Manajemen, Volume 11 No 1, Januari 2023. Manajemen, 11(1), 1–9.</w:t>
      </w:r>
    </w:p>
    <w:p w14:paraId="07CEE862" w14:textId="77777777" w:rsidR="00116B62" w:rsidRDefault="00116B62">
      <w:pPr>
        <w:widowControl w:val="0"/>
        <w:spacing w:after="0" w:line="240" w:lineRule="auto"/>
        <w:ind w:left="720" w:hanging="720"/>
        <w:jc w:val="both"/>
        <w:rPr>
          <w:lang w:val="en-US"/>
        </w:rPr>
      </w:pPr>
    </w:p>
    <w:p w14:paraId="74E71D5A" w14:textId="0F63EEDA" w:rsidR="00102DBF" w:rsidRDefault="00116B62">
      <w:pPr>
        <w:widowControl w:val="0"/>
        <w:spacing w:after="0" w:line="240" w:lineRule="auto"/>
        <w:ind w:left="720" w:hanging="720"/>
        <w:jc w:val="both"/>
        <w:rPr>
          <w:lang w:val="zh-CN"/>
        </w:rPr>
      </w:pPr>
      <w:r>
        <w:rPr>
          <w:lang w:val="zh-CN"/>
        </w:rPr>
        <w:t>Hadiansyah, A., &amp; Yanwar, R. P. (2017). Pengaruh Etos Kerja Terhadap Kinerja Karyawan PT. Ae. Jurnal al-azhar indonesia seri humaniora, 3(2), 150. https://doi.org/10.36722/sh.v3i2.204</w:t>
      </w:r>
    </w:p>
    <w:p w14:paraId="7CE74D29" w14:textId="77777777" w:rsidR="00116B62" w:rsidRDefault="00116B62">
      <w:pPr>
        <w:widowControl w:val="0"/>
        <w:spacing w:after="0" w:line="240" w:lineRule="auto"/>
        <w:ind w:left="720" w:hanging="720"/>
        <w:jc w:val="both"/>
        <w:rPr>
          <w:lang w:val="en-US"/>
        </w:rPr>
      </w:pPr>
    </w:p>
    <w:p w14:paraId="615DEA9F" w14:textId="27B59A25" w:rsidR="00102DBF" w:rsidRDefault="00116B62">
      <w:pPr>
        <w:widowControl w:val="0"/>
        <w:spacing w:after="0" w:line="240" w:lineRule="auto"/>
        <w:ind w:left="720" w:hanging="720"/>
        <w:jc w:val="both"/>
        <w:rPr>
          <w:lang w:val="zh-CN"/>
        </w:rPr>
      </w:pPr>
      <w:r>
        <w:rPr>
          <w:lang w:val="zh-CN"/>
        </w:rPr>
        <w:t>Hidayat, T. (2023). Peranan Reward Dan Punishment Dalam Mengelola Sumber Daya Manusia. The World of Business Administration Journal, 5(1), 37–44. https://doi.org/10.37950/wbaj.vi.1667</w:t>
      </w:r>
    </w:p>
    <w:p w14:paraId="127E653E" w14:textId="77777777" w:rsidR="00116B62" w:rsidRDefault="00116B62">
      <w:pPr>
        <w:widowControl w:val="0"/>
        <w:spacing w:after="0" w:line="240" w:lineRule="auto"/>
        <w:ind w:left="720" w:hanging="720"/>
        <w:jc w:val="both"/>
        <w:rPr>
          <w:lang w:val="en-US"/>
        </w:rPr>
      </w:pPr>
    </w:p>
    <w:p w14:paraId="6AFEC960" w14:textId="50882849" w:rsidR="00102DBF" w:rsidRDefault="00116B62">
      <w:pPr>
        <w:widowControl w:val="0"/>
        <w:spacing w:after="0" w:line="240" w:lineRule="auto"/>
        <w:ind w:left="720" w:hanging="720"/>
        <w:jc w:val="both"/>
        <w:rPr>
          <w:lang w:val="zh-CN"/>
        </w:rPr>
      </w:pPr>
      <w:r>
        <w:rPr>
          <w:lang w:val="zh-CN"/>
        </w:rPr>
        <w:t>Latiep dkk. (2022). Pengaruh Reward dan Punishment terhadap Kinerja Karyawan CV . Era Mas Abstrak. Seiko : Journal of Management &amp; Business, 5(1), 471–477.</w:t>
      </w:r>
    </w:p>
    <w:p w14:paraId="69C55F8E" w14:textId="77777777" w:rsidR="00116B62" w:rsidRDefault="00116B62">
      <w:pPr>
        <w:widowControl w:val="0"/>
        <w:spacing w:after="0" w:line="240" w:lineRule="auto"/>
        <w:ind w:left="720" w:hanging="720"/>
        <w:jc w:val="both"/>
        <w:rPr>
          <w:lang w:val="en-US"/>
        </w:rPr>
      </w:pPr>
    </w:p>
    <w:p w14:paraId="4B804C21" w14:textId="15FEC482" w:rsidR="00102DBF" w:rsidRDefault="00116B62">
      <w:pPr>
        <w:widowControl w:val="0"/>
        <w:spacing w:after="0" w:line="240" w:lineRule="auto"/>
        <w:ind w:left="720" w:hanging="720"/>
        <w:jc w:val="both"/>
        <w:rPr>
          <w:lang w:val="zh-CN"/>
        </w:rPr>
      </w:pPr>
      <w:r>
        <w:rPr>
          <w:lang w:val="zh-CN"/>
        </w:rPr>
        <w:t>Mohammad Faisal Amir. (2015). Memahami evaluasi kinerja karyawan Konsep dan Penliaian Kinerja di Perusahaan (1st ed.). Mitra Wacana Media.</w:t>
      </w:r>
    </w:p>
    <w:p w14:paraId="2C6C90CC" w14:textId="77777777" w:rsidR="00116B62" w:rsidRDefault="00116B62">
      <w:pPr>
        <w:widowControl w:val="0"/>
        <w:spacing w:after="0" w:line="240" w:lineRule="auto"/>
        <w:ind w:left="720" w:hanging="720"/>
        <w:jc w:val="both"/>
        <w:rPr>
          <w:lang w:val="en-US"/>
        </w:rPr>
      </w:pPr>
    </w:p>
    <w:p w14:paraId="13F56954" w14:textId="53EFAA7E" w:rsidR="00102DBF" w:rsidRDefault="00116B62">
      <w:pPr>
        <w:widowControl w:val="0"/>
        <w:spacing w:after="0" w:line="240" w:lineRule="auto"/>
        <w:ind w:left="720" w:hanging="720"/>
        <w:jc w:val="both"/>
        <w:rPr>
          <w:lang w:val="zh-CN"/>
        </w:rPr>
      </w:pPr>
      <w:r>
        <w:rPr>
          <w:lang w:val="zh-CN"/>
        </w:rPr>
        <w:t>Muhammad Busro. (2018). Teori - teori manajemen sumber daya manusia (Fahmi Irfan, Ed.; 1st ed.). Prenadamedia group.</w:t>
      </w:r>
    </w:p>
    <w:p w14:paraId="5F4CFA27" w14:textId="77777777" w:rsidR="00116B62" w:rsidRDefault="00116B62">
      <w:pPr>
        <w:widowControl w:val="0"/>
        <w:spacing w:after="0" w:line="240" w:lineRule="auto"/>
        <w:ind w:left="720" w:hanging="720"/>
        <w:jc w:val="both"/>
        <w:rPr>
          <w:lang w:val="en-US"/>
        </w:rPr>
      </w:pPr>
    </w:p>
    <w:p w14:paraId="48D67F1A" w14:textId="5BFBA099" w:rsidR="00102DBF" w:rsidRDefault="00116B62">
      <w:pPr>
        <w:widowControl w:val="0"/>
        <w:spacing w:after="0" w:line="240" w:lineRule="auto"/>
        <w:ind w:left="720" w:hanging="720"/>
        <w:jc w:val="both"/>
        <w:rPr>
          <w:lang w:val="zh-CN"/>
        </w:rPr>
      </w:pPr>
      <w:r>
        <w:rPr>
          <w:lang w:val="zh-CN"/>
        </w:rPr>
        <w:t>Pertiwi, W., Nurhikmah, F., &amp; Reliabilitas, U. (2018). Pengaruh Perubahan Sistem Digitalisasi Terhadap Kinerja Karyawan. September, 187–191.</w:t>
      </w:r>
    </w:p>
    <w:p w14:paraId="66686556" w14:textId="77777777" w:rsidR="00116B62" w:rsidRDefault="00116B62">
      <w:pPr>
        <w:widowControl w:val="0"/>
        <w:spacing w:after="0" w:line="240" w:lineRule="auto"/>
        <w:ind w:left="720" w:hanging="720"/>
        <w:jc w:val="both"/>
        <w:rPr>
          <w:lang w:val="en-US"/>
        </w:rPr>
      </w:pPr>
    </w:p>
    <w:p w14:paraId="67D6DC23" w14:textId="27258B94" w:rsidR="00102DBF" w:rsidRDefault="00116B62">
      <w:pPr>
        <w:widowControl w:val="0"/>
        <w:spacing w:after="0" w:line="240" w:lineRule="auto"/>
        <w:ind w:left="720" w:hanging="720"/>
        <w:jc w:val="both"/>
        <w:rPr>
          <w:lang w:val="zh-CN"/>
        </w:rPr>
      </w:pPr>
      <w:r>
        <w:rPr>
          <w:lang w:val="zh-CN"/>
        </w:rPr>
        <w:t>Prabu, A. S., &amp; Wijayanti, D. T. (2016). Pengaruh Penghargaan dan Motivasi Terhadap Kinerja Karyawan (Studi Pada Divisi Penjualan PT. United Motors Center Suzuki Ahmad Yani, Surabaya). Jurnal Ekonomi Bisnis Dan Kewirausahaan, 5(2), 104. https://doi.org/10.26418/jebik.v5i2.17144</w:t>
      </w:r>
    </w:p>
    <w:p w14:paraId="38C826CC" w14:textId="77777777" w:rsidR="00102DBF" w:rsidRDefault="00116B62">
      <w:pPr>
        <w:widowControl w:val="0"/>
        <w:spacing w:after="0" w:line="240" w:lineRule="auto"/>
        <w:ind w:left="720" w:hanging="720"/>
        <w:jc w:val="both"/>
        <w:rPr>
          <w:lang w:val="zh-CN"/>
        </w:rPr>
      </w:pPr>
      <w:r>
        <w:rPr>
          <w:lang w:val="zh-CN"/>
        </w:rPr>
        <w:t>Pramesti, R. A., Sambul, S. A. P., &amp; Rumawas, W. (2019). Pengaruh Reward Dan Punishment Terhadap Kinerja Karyawan KFC Artha Gading. Jurnal Administrasi Bisnis, 9(1), 57. https://doi.org/10.35797/jab.9.1.2019.23557.57-63</w:t>
      </w:r>
    </w:p>
    <w:p w14:paraId="1BCC041F" w14:textId="77777777" w:rsidR="00116B62" w:rsidRDefault="00116B62">
      <w:pPr>
        <w:widowControl w:val="0"/>
        <w:spacing w:after="0" w:line="240" w:lineRule="auto"/>
        <w:ind w:left="720" w:hanging="720"/>
        <w:jc w:val="both"/>
        <w:rPr>
          <w:lang w:val="en-US"/>
        </w:rPr>
      </w:pPr>
    </w:p>
    <w:p w14:paraId="71853227" w14:textId="4E047367" w:rsidR="00102DBF" w:rsidRDefault="00116B62">
      <w:pPr>
        <w:widowControl w:val="0"/>
        <w:spacing w:after="0" w:line="240" w:lineRule="auto"/>
        <w:ind w:left="720" w:hanging="720"/>
        <w:jc w:val="both"/>
        <w:rPr>
          <w:lang w:val="zh-CN"/>
        </w:rPr>
      </w:pPr>
      <w:r>
        <w:rPr>
          <w:lang w:val="zh-CN"/>
        </w:rPr>
        <w:lastRenderedPageBreak/>
        <w:t>Putri, R. M., &amp; Asmike, M. (2023). Pengaruh Digitalisasi Dan Stress Kerja Terhadap Kinerja Karyawan Generasi Milenial di Indonesia (Studi Pt. Permata Bank Tbk). SIMBA: Seminar Inovasi Manajemen …, September.</w:t>
      </w:r>
    </w:p>
    <w:p w14:paraId="73BD0867" w14:textId="77777777" w:rsidR="00116B62" w:rsidRDefault="00116B62">
      <w:pPr>
        <w:widowControl w:val="0"/>
        <w:spacing w:after="0" w:line="240" w:lineRule="auto"/>
        <w:ind w:left="720" w:hanging="720"/>
        <w:jc w:val="both"/>
        <w:rPr>
          <w:lang w:val="en-US"/>
        </w:rPr>
      </w:pPr>
    </w:p>
    <w:p w14:paraId="1DE1FE67" w14:textId="7CC6DA99" w:rsidR="00102DBF" w:rsidRDefault="00116B62">
      <w:pPr>
        <w:widowControl w:val="0"/>
        <w:spacing w:after="0" w:line="240" w:lineRule="auto"/>
        <w:ind w:left="720" w:hanging="720"/>
        <w:jc w:val="both"/>
        <w:rPr>
          <w:lang w:val="zh-CN"/>
        </w:rPr>
      </w:pPr>
      <w:r>
        <w:rPr>
          <w:lang w:val="zh-CN"/>
        </w:rPr>
        <w:t>Ratnasari, S. L. (2019). Kinerja Karyawan: Kompensasi Dan Promosi Jabatan. Journal of Applied Business Administration, 3(2), 219–227. https://doi.org/10.30871/jaba.v3i2.1569</w:t>
      </w:r>
    </w:p>
    <w:p w14:paraId="13F2B8C0" w14:textId="77777777" w:rsidR="00116B62" w:rsidRDefault="00116B62">
      <w:pPr>
        <w:widowControl w:val="0"/>
        <w:spacing w:after="0" w:line="240" w:lineRule="auto"/>
        <w:ind w:left="720" w:hanging="720"/>
        <w:jc w:val="both"/>
        <w:rPr>
          <w:lang w:val="en-US"/>
        </w:rPr>
      </w:pPr>
    </w:p>
    <w:p w14:paraId="01E96F31" w14:textId="35F85C1E" w:rsidR="00102DBF" w:rsidRDefault="00116B62">
      <w:pPr>
        <w:widowControl w:val="0"/>
        <w:spacing w:after="0" w:line="240" w:lineRule="auto"/>
        <w:ind w:left="720" w:hanging="720"/>
        <w:jc w:val="both"/>
        <w:rPr>
          <w:lang w:val="zh-CN"/>
        </w:rPr>
      </w:pPr>
      <w:r>
        <w:rPr>
          <w:lang w:val="zh-CN"/>
        </w:rPr>
        <w:t>Situmorang, L., Sabrina, R., &amp; Pasaribu, F. (2023). Pengaruh Kompetensi, Komitmen Organisasi Dan Digitalisasi Terhadap Kinerja Karyawan Divisi Airport Maintenance PT. Angkasa Pura II Bandara Internasional Kualanamu. Journal of Business and Economics Research (JBE), 4(1), 25–34. https://doi.org/10.47065/jbe.v4i1.2853</w:t>
      </w:r>
    </w:p>
    <w:p w14:paraId="48B15FC3" w14:textId="77777777" w:rsidR="00116B62" w:rsidRDefault="00116B62">
      <w:pPr>
        <w:widowControl w:val="0"/>
        <w:spacing w:after="0" w:line="240" w:lineRule="auto"/>
        <w:ind w:left="720" w:hanging="720"/>
        <w:jc w:val="both"/>
        <w:rPr>
          <w:lang w:val="en-US"/>
        </w:rPr>
      </w:pPr>
    </w:p>
    <w:p w14:paraId="735B5FFF" w14:textId="61A66D06" w:rsidR="00102DBF" w:rsidRDefault="00116B62">
      <w:pPr>
        <w:widowControl w:val="0"/>
        <w:spacing w:after="0" w:line="240" w:lineRule="auto"/>
        <w:ind w:left="720" w:hanging="720"/>
        <w:jc w:val="both"/>
        <w:rPr>
          <w:lang w:val="zh-CN"/>
        </w:rPr>
      </w:pPr>
      <w:r>
        <w:rPr>
          <w:lang w:val="zh-CN"/>
        </w:rPr>
        <w:t>Sofiati, E. (2021). Pengaruh Reward Dan Punishment Terhadap Kinerja Pegawai. Ekono Insentif, 15(1), 34–46. https://doi.org/10.36787/jei.v15i1.502</w:t>
      </w:r>
    </w:p>
    <w:p w14:paraId="20485CF6" w14:textId="77777777" w:rsidR="00116B62" w:rsidRDefault="00116B62">
      <w:pPr>
        <w:widowControl w:val="0"/>
        <w:spacing w:after="0" w:line="240" w:lineRule="auto"/>
        <w:ind w:left="720" w:hanging="720"/>
        <w:jc w:val="both"/>
        <w:rPr>
          <w:lang w:val="en-US"/>
        </w:rPr>
      </w:pPr>
    </w:p>
    <w:p w14:paraId="137EB87F" w14:textId="57B39AD9" w:rsidR="00102DBF" w:rsidRDefault="00116B62">
      <w:pPr>
        <w:widowControl w:val="0"/>
        <w:spacing w:after="0" w:line="240" w:lineRule="auto"/>
        <w:ind w:left="720" w:hanging="720"/>
        <w:jc w:val="both"/>
        <w:rPr>
          <w:lang w:val="zh-CN"/>
        </w:rPr>
      </w:pPr>
      <w:r>
        <w:rPr>
          <w:lang w:val="zh-CN"/>
        </w:rPr>
        <w:t>Suciaji, E. D., Widjaja, H., Heryansyah, M., &amp; Wijaya, L. (2023). Pengaruh Digitalisasi Surat Perintah Kerja Terhadap Kinerja Karyawan Departemen Product Development Di Pt Central Mega Kencana. INFOTECH Journal, 9(1), 84–89. https://doi.org/10.31949/infotech.v9i1.5030</w:t>
      </w:r>
    </w:p>
    <w:p w14:paraId="5E5D57A2" w14:textId="77777777" w:rsidR="00116B62" w:rsidRDefault="00116B62">
      <w:pPr>
        <w:widowControl w:val="0"/>
        <w:spacing w:after="0" w:line="240" w:lineRule="auto"/>
        <w:ind w:left="720" w:hanging="720"/>
        <w:jc w:val="both"/>
        <w:rPr>
          <w:lang w:val="en-US"/>
        </w:rPr>
      </w:pPr>
    </w:p>
    <w:p w14:paraId="7F78981B" w14:textId="21449037" w:rsidR="00102DBF" w:rsidRDefault="00116B62">
      <w:pPr>
        <w:widowControl w:val="0"/>
        <w:spacing w:after="0" w:line="240" w:lineRule="auto"/>
        <w:ind w:left="720" w:hanging="720"/>
        <w:jc w:val="both"/>
        <w:rPr>
          <w:lang w:val="zh-CN"/>
        </w:rPr>
      </w:pPr>
      <w:r>
        <w:rPr>
          <w:lang w:val="zh-CN"/>
        </w:rPr>
        <w:t>Sugiyono. (2018). Metode penelitian Kuantitatif, Kualitatif dan R&amp;D. Alfabeta.</w:t>
      </w:r>
    </w:p>
    <w:p w14:paraId="439AB5FD" w14:textId="77777777" w:rsidR="00116B62" w:rsidRDefault="00116B62">
      <w:pPr>
        <w:widowControl w:val="0"/>
        <w:spacing w:after="0" w:line="240" w:lineRule="auto"/>
        <w:ind w:left="720" w:hanging="720"/>
        <w:jc w:val="both"/>
        <w:rPr>
          <w:lang w:val="en-US"/>
        </w:rPr>
      </w:pPr>
    </w:p>
    <w:p w14:paraId="507037F2" w14:textId="132312F3" w:rsidR="00102DBF" w:rsidRDefault="00116B62">
      <w:pPr>
        <w:widowControl w:val="0"/>
        <w:spacing w:after="0" w:line="240" w:lineRule="auto"/>
        <w:ind w:left="720" w:hanging="720"/>
        <w:jc w:val="both"/>
        <w:rPr>
          <w:lang w:val="zh-CN"/>
        </w:rPr>
      </w:pPr>
      <w:r>
        <w:rPr>
          <w:lang w:val="zh-CN"/>
        </w:rPr>
        <w:t>Sukmana, E. (2020). Digitalisasi Pustaka. Peran Pustakawan Pada Era Digital, November, 1.</w:t>
      </w:r>
    </w:p>
    <w:p w14:paraId="265076F1" w14:textId="77777777" w:rsidR="0049024C" w:rsidRDefault="0049024C" w:rsidP="0049024C">
      <w:pPr>
        <w:widowControl w:val="0"/>
        <w:spacing w:after="0" w:line="240" w:lineRule="auto"/>
        <w:jc w:val="both"/>
        <w:rPr>
          <w:lang w:val="en-US"/>
        </w:rPr>
      </w:pPr>
    </w:p>
    <w:p w14:paraId="7C1F2DBB" w14:textId="3DF7D0E5" w:rsidR="00102DBF" w:rsidRDefault="00116B62">
      <w:pPr>
        <w:widowControl w:val="0"/>
        <w:spacing w:after="0" w:line="240" w:lineRule="auto"/>
        <w:ind w:left="720" w:hanging="720"/>
        <w:jc w:val="both"/>
        <w:rPr>
          <w:lang w:val="zh-CN"/>
        </w:rPr>
      </w:pPr>
      <w:r>
        <w:rPr>
          <w:lang w:val="zh-CN"/>
        </w:rPr>
        <w:t>Syafiq, S. S. (2021). Pengaruh Motivasi, Reward Dan Punishment Terhadap Kinerja Karyawan (Studi kasus Klinik Kecantikan Puspita Bandar Lampung). Jurnal Ilmu Manajemen Saburai (JIMS), 7(1), 57–66. https://doi.org/10.24967/jmb.v7i1.1070</w:t>
      </w:r>
    </w:p>
    <w:p w14:paraId="3AE5D771" w14:textId="77777777" w:rsidR="00116B62" w:rsidRDefault="00116B62">
      <w:pPr>
        <w:widowControl w:val="0"/>
        <w:spacing w:after="0" w:line="240" w:lineRule="auto"/>
        <w:ind w:left="720" w:hanging="720"/>
        <w:jc w:val="both"/>
        <w:rPr>
          <w:lang w:val="en-US"/>
        </w:rPr>
      </w:pPr>
    </w:p>
    <w:p w14:paraId="532A5193" w14:textId="48CEA6E7" w:rsidR="00102DBF" w:rsidRDefault="00116B62">
      <w:pPr>
        <w:widowControl w:val="0"/>
        <w:spacing w:after="0" w:line="240" w:lineRule="auto"/>
        <w:ind w:left="720" w:hanging="720"/>
        <w:jc w:val="both"/>
        <w:rPr>
          <w:lang w:val="zh-CN"/>
        </w:rPr>
      </w:pPr>
      <w:r>
        <w:rPr>
          <w:lang w:val="zh-CN"/>
        </w:rPr>
        <w:t xml:space="preserve">Wartono, T. (2017). Pengaruh stres kerja terhadap kinerja karyawan (studi pada karyawan majalah moother and baby). </w:t>
      </w:r>
      <w:r>
        <w:t>Kreatif</w:t>
      </w:r>
      <w:r>
        <w:rPr>
          <w:lang w:val="zh-CN"/>
        </w:rPr>
        <w:t>: Jurnal Ilmiah Prodi Manajemen, 4(2), 41–55.</w:t>
      </w:r>
    </w:p>
    <w:p w14:paraId="19884AF2" w14:textId="77777777" w:rsidR="00102DBF" w:rsidRDefault="00102DBF">
      <w:pPr>
        <w:widowControl w:val="0"/>
        <w:spacing w:after="0" w:line="240" w:lineRule="auto"/>
      </w:pPr>
    </w:p>
    <w:sectPr w:rsidR="00102DBF" w:rsidSect="00116B6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411" w:footer="1022" w:gutter="0"/>
      <w:pgNumType w:start="50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BC64" w14:textId="77777777" w:rsidR="00E367E7" w:rsidRDefault="00E367E7">
      <w:pPr>
        <w:spacing w:line="240" w:lineRule="auto"/>
      </w:pPr>
      <w:r>
        <w:separator/>
      </w:r>
    </w:p>
  </w:endnote>
  <w:endnote w:type="continuationSeparator" w:id="0">
    <w:p w14:paraId="459E4E9B" w14:textId="77777777" w:rsidR="00E367E7" w:rsidRDefault="00E36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AA03" w14:textId="77777777" w:rsidR="00102DBF" w:rsidRDefault="00116B62">
    <w:pPr>
      <w:tabs>
        <w:tab w:val="center" w:pos="4513"/>
        <w:tab w:val="right" w:pos="9026"/>
      </w:tabs>
      <w:spacing w:after="0" w:line="240" w:lineRule="auto"/>
      <w:jc w:val="center"/>
      <w:rPr>
        <w:color w:val="000000"/>
        <w:sz w:val="20"/>
        <w:szCs w:val="20"/>
      </w:rPr>
    </w:pPr>
    <w:r>
      <w:rPr>
        <w:b/>
        <w:color w:val="000000"/>
        <w:sz w:val="20"/>
        <w:szCs w:val="20"/>
      </w:rPr>
      <w:t>Fakultas Ekonomi dan Bisnis, Universitas HKBP Nommensen</w:t>
    </w:r>
    <w:r>
      <w:rPr>
        <w:color w:val="000000"/>
        <w:sz w:val="20"/>
        <w:szCs w:val="20"/>
      </w:rPr>
      <w:t xml:space="preserve">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4873" w14:textId="1ECC30D9" w:rsidR="00102DBF" w:rsidRDefault="00116B62">
    <w:pPr>
      <w:tabs>
        <w:tab w:val="center" w:pos="4513"/>
        <w:tab w:val="right" w:pos="9026"/>
      </w:tabs>
      <w:spacing w:after="0" w:line="240" w:lineRule="auto"/>
      <w:jc w:val="center"/>
      <w:rPr>
        <w:color w:val="000000"/>
        <w:sz w:val="20"/>
        <w:szCs w:val="20"/>
      </w:rPr>
    </w:pPr>
    <w:r>
      <w:rPr>
        <w:b/>
        <w:color w:val="000000"/>
        <w:sz w:val="20"/>
        <w:szCs w:val="20"/>
      </w:rPr>
      <w:t>Fakultas Ekonomi dan Bisnis, Universitas HKBP Nommensen</w:t>
    </w:r>
    <w:r>
      <w:rPr>
        <w:color w:val="000000"/>
        <w:sz w:val="20"/>
        <w:szCs w:val="20"/>
      </w:rPr>
      <w:t xml:space="preserve">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CAA3" w14:textId="77777777" w:rsidR="00102DBF" w:rsidRDefault="00116B62">
    <w:pPr>
      <w:tabs>
        <w:tab w:val="center" w:pos="4513"/>
        <w:tab w:val="right" w:pos="9026"/>
      </w:tabs>
      <w:spacing w:after="0" w:line="240" w:lineRule="auto"/>
      <w:jc w:val="center"/>
      <w:rPr>
        <w:color w:val="000000"/>
        <w:sz w:val="20"/>
        <w:szCs w:val="20"/>
      </w:rPr>
    </w:pPr>
    <w:r>
      <w:rPr>
        <w:color w:val="000000"/>
        <w:sz w:val="20"/>
        <w:szCs w:val="20"/>
      </w:rPr>
      <w:t xml:space="preserve">Fakultas Ekonomi dan Bisnis, Universitas HKBP Nommensen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8976" w14:textId="77777777" w:rsidR="00E367E7" w:rsidRDefault="00E367E7">
      <w:pPr>
        <w:spacing w:after="0"/>
      </w:pPr>
      <w:r>
        <w:separator/>
      </w:r>
    </w:p>
  </w:footnote>
  <w:footnote w:type="continuationSeparator" w:id="0">
    <w:p w14:paraId="376E47B6" w14:textId="77777777" w:rsidR="00E367E7" w:rsidRDefault="00E367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16F7" w14:textId="3B7FF574" w:rsidR="00116B62" w:rsidRDefault="00116B62">
    <w:pPr>
      <w:pStyle w:val="Header"/>
      <w:jc w:val="right"/>
      <w:rPr>
        <w:caps/>
        <w:color w:val="1F497D" w:themeColor="text2"/>
        <w:sz w:val="20"/>
        <w:szCs w:val="20"/>
      </w:rPr>
    </w:pPr>
  </w:p>
  <w:p w14:paraId="08D216F0" w14:textId="7EC6BC97" w:rsidR="0049024C" w:rsidRPr="0049024C" w:rsidRDefault="0049024C" w:rsidP="0049024C">
    <w:pPr>
      <w:tabs>
        <w:tab w:val="center" w:pos="4513"/>
        <w:tab w:val="right" w:pos="9026"/>
      </w:tabs>
      <w:spacing w:after="0" w:line="240" w:lineRule="auto"/>
      <w:jc w:val="center"/>
      <w:rPr>
        <w:b/>
      </w:rPr>
    </w:pPr>
    <w:r w:rsidRPr="0049024C">
      <w:rPr>
        <w:b/>
        <w:sz w:val="18"/>
        <w:szCs w:val="18"/>
        <w:lang w:val="en-US"/>
      </w:rPr>
      <w:t>Pasaribu. A. A., dkk (2025)</w:t>
    </w:r>
  </w:p>
  <w:p w14:paraId="307A0EDA" w14:textId="50091E09" w:rsidR="00102DBF" w:rsidRDefault="0049024C" w:rsidP="0049024C">
    <w:pPr>
      <w:tabs>
        <w:tab w:val="center" w:pos="4513"/>
        <w:tab w:val="right" w:pos="9026"/>
      </w:tabs>
      <w:spacing w:after="0" w:line="240" w:lineRule="auto"/>
      <w:jc w:val="center"/>
      <w:rPr>
        <w:sz w:val="20"/>
        <w:szCs w:val="20"/>
      </w:rPr>
    </w:pPr>
    <w:r w:rsidRPr="001D30DD">
      <w:rPr>
        <w:sz w:val="20"/>
        <w:szCs w:val="20"/>
      </w:rPr>
      <w:t>Pengaruh Reward dan Digitalisasi Layanan Terhadap Kinerja Karyawan Pada PT Pos Indonesia (Persero) Kantor Cabang Pematang Siantar</w:t>
    </w:r>
  </w:p>
  <w:p w14:paraId="1F59B889" w14:textId="77777777" w:rsidR="0049024C" w:rsidRDefault="0049024C">
    <w:pP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CD61" w14:textId="77777777" w:rsidR="0049024C" w:rsidRDefault="0049024C" w:rsidP="0049024C">
    <w:pPr>
      <w:pStyle w:val="Header"/>
      <w:jc w:val="right"/>
      <w:rPr>
        <w:caps/>
        <w:color w:val="1F497D" w:themeColor="text2"/>
        <w:sz w:val="20"/>
        <w:szCs w:val="20"/>
      </w:rPr>
    </w:pPr>
  </w:p>
  <w:p w14:paraId="0B2EFEFF" w14:textId="77777777" w:rsidR="0049024C" w:rsidRPr="0049024C" w:rsidRDefault="0049024C" w:rsidP="0049024C">
    <w:pPr>
      <w:tabs>
        <w:tab w:val="center" w:pos="4513"/>
        <w:tab w:val="right" w:pos="9026"/>
      </w:tabs>
      <w:spacing w:after="0" w:line="240" w:lineRule="auto"/>
      <w:jc w:val="center"/>
      <w:rPr>
        <w:b/>
      </w:rPr>
    </w:pPr>
    <w:r w:rsidRPr="0049024C">
      <w:rPr>
        <w:b/>
        <w:sz w:val="18"/>
        <w:szCs w:val="18"/>
        <w:lang w:val="en-US"/>
      </w:rPr>
      <w:t>Pasaribu. A. A., dkk (2025)</w:t>
    </w:r>
  </w:p>
  <w:p w14:paraId="24F940C0" w14:textId="77777777" w:rsidR="0049024C" w:rsidRDefault="0049024C" w:rsidP="0049024C">
    <w:pPr>
      <w:tabs>
        <w:tab w:val="center" w:pos="4513"/>
        <w:tab w:val="right" w:pos="9026"/>
      </w:tabs>
      <w:spacing w:after="0" w:line="240" w:lineRule="auto"/>
      <w:jc w:val="center"/>
      <w:rPr>
        <w:sz w:val="20"/>
        <w:szCs w:val="20"/>
      </w:rPr>
    </w:pPr>
    <w:r w:rsidRPr="001D30DD">
      <w:rPr>
        <w:sz w:val="20"/>
        <w:szCs w:val="20"/>
      </w:rPr>
      <w:t>Pengaruh Reward dan Digitalisasi Layanan Terhadap Kinerja Karyawan Pada PT Pos Indonesia (Persero) Kantor Cabang Pematang Siantar</w:t>
    </w:r>
  </w:p>
  <w:p w14:paraId="61409A26" w14:textId="77777777" w:rsidR="00102DBF" w:rsidRDefault="00102DBF">
    <w:pP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E117" w14:textId="0C48DD87" w:rsidR="00102DBF" w:rsidRDefault="00116B62">
    <w:pPr>
      <w:ind w:left="-709" w:right="-711" w:firstLine="709"/>
      <w:rPr>
        <w:color w:val="C00000"/>
        <w:sz w:val="24"/>
        <w:szCs w:val="24"/>
      </w:rPr>
    </w:pPr>
    <w:r>
      <w:rPr>
        <w:color w:val="808080"/>
        <w:sz w:val="24"/>
        <w:szCs w:val="24"/>
      </w:rPr>
      <w:t>Jurnal Business and Management</w:t>
    </w:r>
    <w:r>
      <w:rPr>
        <w:color w:val="808080"/>
        <w:sz w:val="24"/>
        <w:szCs w:val="24"/>
      </w:rPr>
      <w:tab/>
    </w:r>
    <w:r>
      <w:rPr>
        <w:color w:val="808080"/>
        <w:sz w:val="24"/>
        <w:szCs w:val="24"/>
      </w:rPr>
      <w:tab/>
    </w:r>
    <w:r>
      <w:rPr>
        <w:color w:val="808080"/>
        <w:sz w:val="24"/>
        <w:szCs w:val="24"/>
      </w:rPr>
      <w:tab/>
      <w:t xml:space="preserve"> </w:t>
    </w:r>
    <w:r>
      <w:rPr>
        <w:color w:val="808080"/>
        <w:sz w:val="24"/>
        <w:szCs w:val="24"/>
      </w:rPr>
      <w:tab/>
    </w:r>
    <w:r>
      <w:rPr>
        <w:color w:val="808080"/>
        <w:sz w:val="24"/>
        <w:szCs w:val="24"/>
      </w:rPr>
      <w:tab/>
      <w:t>Vol. 3 No. 1, Hal  505 - 51</w:t>
    </w:r>
    <w:r w:rsidR="00C34459">
      <w:rPr>
        <w:color w:val="808080"/>
        <w:sz w:val="24"/>
        <w:szCs w:val="24"/>
      </w:rPr>
      <w:t>6</w:t>
    </w:r>
    <w:r>
      <w:rPr>
        <w:color w:val="C00000"/>
        <w:sz w:val="24"/>
        <w:szCs w:val="24"/>
      </w:rPr>
      <w:t xml:space="preserve"> </w:t>
    </w:r>
    <w:r>
      <w:rPr>
        <w:noProof/>
      </w:rPr>
      <mc:AlternateContent>
        <mc:Choice Requires="wps">
          <w:drawing>
            <wp:anchor distT="0" distB="0" distL="114300" distR="114300" simplePos="0" relativeHeight="251659264" behindDoc="0" locked="0" layoutInCell="1" allowOverlap="1" wp14:anchorId="615AF504" wp14:editId="79767736">
              <wp:simplePos x="0" y="0"/>
              <wp:positionH relativeFrom="column">
                <wp:posOffset>-1370965</wp:posOffset>
              </wp:positionH>
              <wp:positionV relativeFrom="paragraph">
                <wp:posOffset>254000</wp:posOffset>
              </wp:positionV>
              <wp:extent cx="813371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1279143" y="3780000"/>
                        <a:ext cx="8133715" cy="0"/>
                      </a:xfrm>
                      <a:prstGeom prst="straightConnector1">
                        <a:avLst/>
                      </a:prstGeom>
                      <a:noFill/>
                      <a:ln w="31750" cap="flat" cmpd="sng">
                        <a:solidFill>
                          <a:srgbClr val="FFC000"/>
                        </a:solidFill>
                        <a:prstDash val="solid"/>
                        <a:miter lim="800000"/>
                        <a:headEnd type="none" w="med" len="med"/>
                        <a:tailEnd type="none" w="med" len="med"/>
                      </a:ln>
                    </wps:spPr>
                    <wps:bodyPr/>
                  </wps:wsp>
                </a:graphicData>
              </a:graphic>
            </wp:anchor>
          </w:drawing>
        </mc:Choice>
        <mc:Fallback>
          <w:pict>
            <v:shapetype w14:anchorId="21BA4E9E" id="_x0000_t32" coordsize="21600,21600" o:spt="32" o:oned="t" path="m,l21600,21600e" filled="f">
              <v:path arrowok="t" fillok="f" o:connecttype="none"/>
              <o:lock v:ext="edit" shapetype="t"/>
            </v:shapetype>
            <v:shape id="Straight Arrow Connector 1" o:spid="_x0000_s1026" type="#_x0000_t32" style="position:absolute;margin-left:-107.95pt;margin-top:20pt;width:640.4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" strokecolor="#ffc000" strokeweight="2.5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E0CDB"/>
    <w:multiLevelType w:val="hybridMultilevel"/>
    <w:tmpl w:val="9F92369C"/>
    <w:lvl w:ilvl="0" w:tplc="655C033A">
      <w:start w:val="1"/>
      <w:numFmt w:val="decimal"/>
      <w:lvlText w:val="%1."/>
      <w:lvlJc w:val="left"/>
      <w:pPr>
        <w:ind w:left="125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5A29F9"/>
    <w:multiLevelType w:val="hybridMultilevel"/>
    <w:tmpl w:val="F092C05C"/>
    <w:lvl w:ilvl="0" w:tplc="0409000F">
      <w:start w:val="1"/>
      <w:numFmt w:val="decimal"/>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 w15:restartNumberingAfterBreak="0">
    <w:nsid w:val="70D55E94"/>
    <w:multiLevelType w:val="hybridMultilevel"/>
    <w:tmpl w:val="758299EC"/>
    <w:lvl w:ilvl="0" w:tplc="08F4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2856E8"/>
    <w:multiLevelType w:val="hybridMultilevel"/>
    <w:tmpl w:val="BA7E0002"/>
    <w:lvl w:ilvl="0" w:tplc="655C033A">
      <w:start w:val="1"/>
      <w:numFmt w:val="decimal"/>
      <w:lvlText w:val="%1."/>
      <w:lvlJc w:val="left"/>
      <w:pPr>
        <w:ind w:left="125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D13EC0"/>
    <w:multiLevelType w:val="hybridMultilevel"/>
    <w:tmpl w:val="0E145E0E"/>
    <w:lvl w:ilvl="0" w:tplc="655C033A">
      <w:start w:val="1"/>
      <w:numFmt w:val="decimal"/>
      <w:lvlText w:val="%1."/>
      <w:lvlJc w:val="left"/>
      <w:pPr>
        <w:ind w:left="532"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num w:numId="1" w16cid:durableId="750810778">
    <w:abstractNumId w:val="1"/>
  </w:num>
  <w:num w:numId="2" w16cid:durableId="1153109677">
    <w:abstractNumId w:val="4"/>
  </w:num>
  <w:num w:numId="3" w16cid:durableId="1418937755">
    <w:abstractNumId w:val="0"/>
  </w:num>
  <w:num w:numId="4" w16cid:durableId="1722941522">
    <w:abstractNumId w:val="3"/>
  </w:num>
  <w:num w:numId="5" w16cid:durableId="35088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BF"/>
    <w:rsid w:val="00094E61"/>
    <w:rsid w:val="000D1677"/>
    <w:rsid w:val="00102DBF"/>
    <w:rsid w:val="00116B62"/>
    <w:rsid w:val="002C1FF0"/>
    <w:rsid w:val="003513EC"/>
    <w:rsid w:val="0049024C"/>
    <w:rsid w:val="005B2CB2"/>
    <w:rsid w:val="005F7344"/>
    <w:rsid w:val="006065AE"/>
    <w:rsid w:val="006A5042"/>
    <w:rsid w:val="00C34459"/>
    <w:rsid w:val="00C942E1"/>
    <w:rsid w:val="00E367E7"/>
    <w:rsid w:val="00EE68E5"/>
    <w:rsid w:val="00FC632F"/>
    <w:rsid w:val="2E6D54EC"/>
    <w:rsid w:val="766B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605C93"/>
  <w15:docId w15:val="{C9572222-DD96-431D-97BA-6E531491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unhideWhenUsed="1" w:qFormat="1"/>
    <w:lsdException w:name="Default Paragraph Font" w:semiHidden="1" w:uiPriority="1" w:unhideWhenUsed="1" w:qFormat="1"/>
    <w:lsdException w:name="Body Tex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sz w:val="22"/>
      <w:szCs w:val="22"/>
      <w:lang w:val="id-ID"/>
    </w:rPr>
  </w:style>
  <w:style w:type="paragraph" w:styleId="Heading1">
    <w:name w:val="heading 1"/>
    <w:basedOn w:val="Normal"/>
    <w:next w:val="Normal"/>
    <w:pPr>
      <w:keepNext/>
      <w:spacing w:after="0" w:line="240" w:lineRule="auto"/>
      <w:ind w:left="482" w:hanging="482"/>
      <w:outlineLvl w:val="0"/>
    </w:pPr>
    <w:rPr>
      <w:color w:val="000000"/>
    </w:rPr>
  </w:style>
  <w:style w:type="paragraph" w:styleId="Heading2">
    <w:name w:val="heading 2"/>
    <w:basedOn w:val="ListParagraph"/>
    <w:next w:val="Normal"/>
    <w:pPr>
      <w:keepNext/>
      <w:spacing w:before="240" w:after="60" w:line="276" w:lineRule="auto"/>
      <w:outlineLvl w:val="1"/>
    </w:pPr>
    <w:rPr>
      <w:b/>
      <w:i/>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uiPriority w:val="1"/>
    <w:unhideWhenUsed/>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after="200" w:line="240" w:lineRule="auto"/>
      <w:jc w:val="center"/>
    </w:pPr>
    <w:rPr>
      <w:rFonts w:ascii="Times New Roman" w:hAnsi="Times New Roman"/>
      <w:b/>
      <w:iCs/>
      <w:sz w:val="24"/>
      <w:szCs w:val="18"/>
    </w:r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character" w:customStyle="1" w:styleId="words">
    <w:name w:val="words"/>
    <w:basedOn w:val="DefaultParagraphFont"/>
    <w:qFormat/>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id"/>
    </w:rPr>
  </w:style>
  <w:style w:type="paragraph" w:customStyle="1" w:styleId="gambar">
    <w:name w:val="gambar"/>
    <w:basedOn w:val="Caption"/>
    <w:qFormat/>
    <w:rPr>
      <w:rFonts w:eastAsiaTheme="minorHAnsi" w:cs="Times New Roman"/>
      <w:bCs/>
      <w:iCs w:val="0"/>
      <w:szCs w:val="24"/>
      <w:lang w:val="zh-CN"/>
    </w:rPr>
  </w:style>
  <w:style w:type="paragraph" w:styleId="Header">
    <w:name w:val="header"/>
    <w:basedOn w:val="Normal"/>
    <w:link w:val="HeaderChar"/>
    <w:uiPriority w:val="99"/>
    <w:unhideWhenUsed/>
    <w:rsid w:val="00116B62"/>
    <w:pPr>
      <w:tabs>
        <w:tab w:val="center" w:pos="4680"/>
        <w:tab w:val="right" w:pos="9360"/>
      </w:tabs>
      <w:spacing w:after="0" w:line="240" w:lineRule="auto"/>
    </w:pPr>
    <w:rPr>
      <w:rFonts w:asciiTheme="minorHAnsi" w:eastAsiaTheme="minorEastAsia" w:hAnsiTheme="minorHAnsi" w:cs="Times New Roman"/>
      <w:lang w:val="en-US"/>
    </w:rPr>
  </w:style>
  <w:style w:type="character" w:customStyle="1" w:styleId="HeaderChar">
    <w:name w:val="Header Char"/>
    <w:basedOn w:val="DefaultParagraphFont"/>
    <w:link w:val="Header"/>
    <w:uiPriority w:val="99"/>
    <w:rsid w:val="00116B62"/>
    <w:rPr>
      <w:rFonts w:asciiTheme="minorHAnsi" w:eastAsiaTheme="minorEastAsia" w:hAnsiTheme="minorHAnsi" w:cs="Times New Roman"/>
      <w:sz w:val="22"/>
      <w:szCs w:val="22"/>
    </w:rPr>
  </w:style>
  <w:style w:type="character" w:styleId="PlaceholderText">
    <w:name w:val="Placeholder Text"/>
    <w:basedOn w:val="DefaultParagraphFont"/>
    <w:uiPriority w:val="99"/>
    <w:semiHidden/>
    <w:rsid w:val="00116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journal.uhn.ac.id/index.php/business_management/abou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i.ariansah@student.uhn.ac.id" TargetMode="External"/><Relationship Id="rId14" Type="http://schemas.openxmlformats.org/officeDocument/2006/relationships/image" Target="media/image5.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348d2e-b88b-4b28-a822-7f0a8ef9200f}"/>
        <w:category>
          <w:name w:val="General"/>
          <w:gallery w:val="placeholder"/>
        </w:category>
        <w:types>
          <w:type w:val="bbPlcHdr"/>
        </w:types>
        <w:behaviors>
          <w:behavior w:val="content"/>
        </w:behaviors>
        <w:guid w:val="{D1348D2E-B88B-4B28-A822-7F0A8EF9200F}"/>
      </w:docPartPr>
      <w:docPartBody>
        <w:p w:rsidR="0091147F" w:rsidRDefault="0091147F">
          <w:pPr>
            <w:pStyle w:val="662B3892F03041B6881ECF205A302D97"/>
          </w:pPr>
          <w:r>
            <w:rPr>
              <w:rStyle w:val="PlaceholderText"/>
            </w:rPr>
            <w:t>Click or tap here to enter text.</w:t>
          </w:r>
        </w:p>
      </w:docPartBody>
    </w:docPart>
    <w:docPart>
      <w:docPartPr>
        <w:name w:val="{34e06280-b237-4641-8c8f-755308ddf2db}"/>
        <w:category>
          <w:name w:val="General"/>
          <w:gallery w:val="placeholder"/>
        </w:category>
        <w:types>
          <w:type w:val="bbPlcHdr"/>
        </w:types>
        <w:behaviors>
          <w:behavior w:val="content"/>
        </w:behaviors>
        <w:guid w:val="{34E06280-B237-4641-8C8F-755308DDF2DB}"/>
      </w:docPartPr>
      <w:docPartBody>
        <w:p w:rsidR="0091147F" w:rsidRDefault="0091147F">
          <w:pPr>
            <w:pStyle w:val="662B3892F03041B6881ECF205A302D97"/>
          </w:pPr>
          <w:r>
            <w:rPr>
              <w:rStyle w:val="PlaceholderText"/>
            </w:rPr>
            <w:t>Click or tap here to enter text.</w:t>
          </w:r>
        </w:p>
      </w:docPartBody>
    </w:docPart>
    <w:docPart>
      <w:docPartPr>
        <w:name w:val="{780e567b-9eb7-4edf-a5af-e98dc34197b4}"/>
        <w:category>
          <w:name w:val="General"/>
          <w:gallery w:val="placeholder"/>
        </w:category>
        <w:types>
          <w:type w:val="bbPlcHdr"/>
        </w:types>
        <w:behaviors>
          <w:behavior w:val="content"/>
        </w:behaviors>
        <w:guid w:val="{780E567B-9EB7-4EDF-A5AF-E98DC34197B4}"/>
      </w:docPartPr>
      <w:docPartBody>
        <w:p w:rsidR="0091147F" w:rsidRDefault="0091147F">
          <w:pPr>
            <w:pStyle w:val="BBD58C95F0384147B9DF696888F738B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7F"/>
    <w:rsid w:val="00094E61"/>
    <w:rsid w:val="003A78D7"/>
    <w:rsid w:val="006065AE"/>
    <w:rsid w:val="008C1C00"/>
    <w:rsid w:val="0091147F"/>
    <w:rsid w:val="00EE6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B3892F03041B6881ECF205A302D97">
    <w:name w:val="662B3892F03041B6881ECF205A302D97"/>
    <w:qFormat/>
    <w:pPr>
      <w:spacing w:after="160" w:line="278" w:lineRule="auto"/>
    </w:pPr>
    <w:rPr>
      <w:kern w:val="2"/>
      <w:sz w:val="24"/>
      <w:szCs w:val="24"/>
      <w:lang w:val="zh-CN" w:eastAsia="zh-CN"/>
      <w14:ligatures w14:val="standardContextual"/>
    </w:rPr>
  </w:style>
  <w:style w:type="character" w:styleId="PlaceholderText">
    <w:name w:val="Placeholder Text"/>
    <w:basedOn w:val="DefaultParagraphFont"/>
    <w:uiPriority w:val="99"/>
    <w:rsid w:val="0091147F"/>
    <w:rPr>
      <w:color w:val="808080"/>
    </w:rPr>
  </w:style>
  <w:style w:type="paragraph" w:customStyle="1" w:styleId="BBD58C95F0384147B9DF696888F738B1">
    <w:name w:val="BBD58C95F0384147B9DF696888F738B1"/>
    <w:pPr>
      <w:spacing w:after="160" w:line="278" w:lineRule="auto"/>
    </w:pPr>
    <w:rPr>
      <w:kern w:val="2"/>
      <w:sz w:val="24"/>
      <w:szCs w:val="24"/>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mindo pasaribu</cp:lastModifiedBy>
  <cp:revision>8</cp:revision>
  <cp:lastPrinted>2025-05-27T08:52:00Z</cp:lastPrinted>
  <dcterms:created xsi:type="dcterms:W3CDTF">2025-05-15T00:54:00Z</dcterms:created>
  <dcterms:modified xsi:type="dcterms:W3CDTF">2025-05-27T08:52:00Z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Mendeley Document_1">
    <vt:lpwstr>True</vt:lpwstr>
  </property>
  <property fmtid="{D5CDD505-2E9C-101B-9397-08002B2CF9AE}" pid="4" name="Mendeley Unique User Id_1">
    <vt:lpwstr>7aaa88f7-2c56-3f90-b1eb-febfa8320d00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GrammarlyDocumentId">
    <vt:lpwstr>f573dc00aebe3c824205420ff13475c9417e0a70e3e5ee455548740b32a6e9a1</vt:lpwstr>
  </property>
  <property fmtid="{D5CDD505-2E9C-101B-9397-08002B2CF9AE}" pid="27" name="ICV">
    <vt:lpwstr>759FEB1F7BC743C59D2CB8D5AEBDF420_13</vt:lpwstr>
  </property>
</Properties>
</file>